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Российская Федерация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 xml:space="preserve">Управление образования администрации </w:t>
      </w:r>
    </w:p>
    <w:p w:rsidR="008D586F" w:rsidRDefault="008D586F" w:rsidP="008D586F">
      <w:pPr>
        <w:pStyle w:val="a3"/>
        <w:spacing w:after="0"/>
        <w:contextualSpacing/>
        <w:jc w:val="center"/>
      </w:pPr>
      <w:proofErr w:type="spellStart"/>
      <w:r>
        <w:rPr>
          <w:b/>
          <w:bCs/>
          <w:sz w:val="26"/>
          <w:szCs w:val="26"/>
        </w:rPr>
        <w:t>Старооскольского</w:t>
      </w:r>
      <w:proofErr w:type="spellEnd"/>
      <w:r>
        <w:rPr>
          <w:b/>
          <w:bCs/>
          <w:sz w:val="26"/>
          <w:szCs w:val="26"/>
        </w:rPr>
        <w:t xml:space="preserve"> городского округа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Белгородской области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 xml:space="preserve">МУНИЦИПАЛЬНОЕ БЮДЖЕТНОЕ </w:t>
      </w: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ОБЩЕОБРАЗОВАТЕЛЬНОЕ УЧРЕЖДЕНИЕ</w:t>
      </w:r>
    </w:p>
    <w:p w:rsidR="008D586F" w:rsidRDefault="00A417D5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«ЦЕНТР ОБРАЗОВАНИЯ «ПЕРСПЕКТИВА</w:t>
      </w:r>
      <w:r w:rsidR="008D586F">
        <w:rPr>
          <w:b/>
          <w:bCs/>
          <w:sz w:val="26"/>
          <w:szCs w:val="26"/>
        </w:rPr>
        <w:t>»</w:t>
      </w:r>
    </w:p>
    <w:p w:rsidR="008D586F" w:rsidRDefault="00A417D5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(МБОУ «ЦО «ПЕРСПЕКТИВА</w:t>
      </w:r>
      <w:r w:rsidR="008D586F">
        <w:rPr>
          <w:b/>
          <w:bCs/>
          <w:sz w:val="26"/>
          <w:szCs w:val="26"/>
        </w:rPr>
        <w:t>»)</w:t>
      </w:r>
    </w:p>
    <w:p w:rsidR="008D586F" w:rsidRDefault="008D586F" w:rsidP="008D586F">
      <w:pPr>
        <w:pStyle w:val="a3"/>
        <w:spacing w:after="0"/>
        <w:contextualSpacing/>
        <w:jc w:val="center"/>
        <w:rPr>
          <w:b/>
          <w:bCs/>
          <w:sz w:val="26"/>
          <w:szCs w:val="26"/>
        </w:rPr>
      </w:pPr>
    </w:p>
    <w:p w:rsidR="008D586F" w:rsidRDefault="008D586F" w:rsidP="008D586F">
      <w:pPr>
        <w:pStyle w:val="a3"/>
        <w:spacing w:after="0"/>
        <w:contextualSpacing/>
        <w:jc w:val="center"/>
      </w:pPr>
      <w:r>
        <w:rPr>
          <w:b/>
          <w:bCs/>
          <w:sz w:val="26"/>
          <w:szCs w:val="26"/>
        </w:rPr>
        <w:t>ПРИКАЗ</w:t>
      </w:r>
    </w:p>
    <w:p w:rsidR="008D586F" w:rsidRDefault="008D586F" w:rsidP="008D586F">
      <w:pPr>
        <w:pStyle w:val="a3"/>
        <w:spacing w:after="0"/>
        <w:contextualSpacing/>
        <w:jc w:val="center"/>
      </w:pPr>
    </w:p>
    <w:p w:rsidR="008D586F" w:rsidRDefault="00927C74" w:rsidP="008D586F">
      <w:pPr>
        <w:pStyle w:val="a3"/>
        <w:spacing w:after="0"/>
        <w:contextualSpacing/>
      </w:pPr>
      <w:r>
        <w:rPr>
          <w:sz w:val="26"/>
          <w:szCs w:val="26"/>
        </w:rPr>
        <w:t xml:space="preserve">    </w:t>
      </w:r>
      <w:r w:rsidR="0017526D">
        <w:rPr>
          <w:sz w:val="26"/>
          <w:szCs w:val="26"/>
        </w:rPr>
        <w:t>31</w:t>
      </w:r>
      <w:r w:rsidR="00A417D5">
        <w:rPr>
          <w:sz w:val="26"/>
          <w:szCs w:val="26"/>
        </w:rPr>
        <w:t xml:space="preserve">  августа  </w:t>
      </w:r>
      <w:r w:rsidR="004362E2">
        <w:rPr>
          <w:sz w:val="26"/>
          <w:szCs w:val="26"/>
        </w:rPr>
        <w:t>2021</w:t>
      </w:r>
      <w:r w:rsidR="008D586F">
        <w:rPr>
          <w:sz w:val="26"/>
          <w:szCs w:val="26"/>
        </w:rPr>
        <w:t xml:space="preserve"> г.                                                                           № </w:t>
      </w:r>
      <w:r w:rsidR="000F2ACA">
        <w:rPr>
          <w:sz w:val="26"/>
          <w:szCs w:val="26"/>
        </w:rPr>
        <w:t>371.1</w:t>
      </w:r>
    </w:p>
    <w:p w:rsidR="008D586F" w:rsidRDefault="008D586F" w:rsidP="008D586F">
      <w:pPr>
        <w:pStyle w:val="a3"/>
        <w:spacing w:after="0"/>
        <w:contextualSpacing/>
      </w:pPr>
    </w:p>
    <w:p w:rsidR="007D4524" w:rsidRDefault="008D586F" w:rsidP="008D586F">
      <w:pPr>
        <w:pStyle w:val="a3"/>
        <w:spacing w:after="0"/>
        <w:ind w:right="539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назначении </w:t>
      </w:r>
      <w:proofErr w:type="gramStart"/>
      <w:r>
        <w:rPr>
          <w:b/>
          <w:bCs/>
          <w:sz w:val="26"/>
          <w:szCs w:val="26"/>
        </w:rPr>
        <w:t>ответственного</w:t>
      </w:r>
      <w:proofErr w:type="gramEnd"/>
    </w:p>
    <w:p w:rsidR="008D586F" w:rsidRDefault="007D4524" w:rsidP="008D586F">
      <w:pPr>
        <w:pStyle w:val="a3"/>
        <w:spacing w:after="0"/>
        <w:ind w:right="539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 исправность </w:t>
      </w:r>
      <w:r w:rsidR="008D586F">
        <w:rPr>
          <w:b/>
          <w:bCs/>
          <w:sz w:val="26"/>
          <w:szCs w:val="26"/>
        </w:rPr>
        <w:t>технологического оборудования</w:t>
      </w:r>
    </w:p>
    <w:p w:rsidR="007D4524" w:rsidRDefault="0017526D" w:rsidP="008D586F">
      <w:pPr>
        <w:pStyle w:val="a3"/>
        <w:spacing w:after="0"/>
        <w:ind w:right="5398"/>
        <w:contextualSpacing/>
      </w:pPr>
      <w:r>
        <w:rPr>
          <w:b/>
          <w:bCs/>
          <w:sz w:val="26"/>
          <w:szCs w:val="26"/>
        </w:rPr>
        <w:t>в МБОУ «ЦО «Перспектива</w:t>
      </w:r>
      <w:r w:rsidR="007D4524">
        <w:rPr>
          <w:b/>
          <w:bCs/>
          <w:sz w:val="26"/>
          <w:szCs w:val="26"/>
        </w:rPr>
        <w:t>»</w:t>
      </w:r>
    </w:p>
    <w:p w:rsidR="008D586F" w:rsidRDefault="008D586F" w:rsidP="008D586F">
      <w:pPr>
        <w:pStyle w:val="a3"/>
        <w:spacing w:after="0"/>
        <w:ind w:right="5398"/>
        <w:contextualSpacing/>
      </w:pPr>
    </w:p>
    <w:p w:rsidR="0017526D" w:rsidRPr="0017526D" w:rsidRDefault="0017526D" w:rsidP="0017526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здорового и безопасного питания в общеобразовательных организациях </w:t>
      </w:r>
      <w:proofErr w:type="spell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как условия сохранения и укрепления здоровья школьников в 2021-2022 учебном году, на основании  постановлений   Правительства Белгородской области от 24 декабря 2018 года № 469-пп «О мерах социальной поддержки детей их многодетных семей, обучающихся в общеобразовательных организациях Белгородской области», распоряжения  Правительства Белгородской области от 06 июля 2020 года № 311-рп</w:t>
      </w:r>
      <w:proofErr w:type="gram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 государственных и муниципальных образовательных организациях», постановлений администрации </w:t>
      </w:r>
      <w:proofErr w:type="spell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31 мая 2019 года № 1490 «О реализации постановления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области»,  от</w:t>
      </w:r>
      <w:proofErr w:type="gram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июня 2019 года № 1608 «О внесении изменений в постановление главы администрации </w:t>
      </w:r>
      <w:proofErr w:type="spell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18 февраля 2014 года № 492 «Об утверждении порядка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 и в Порядок, утверждённый этим постановлением», постановления администрации </w:t>
      </w:r>
      <w:proofErr w:type="spell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Белгородской области от</w:t>
      </w:r>
      <w:proofErr w:type="gram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апреля 2020 года № 982 «О внесении изменений в порядок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утвержденный постановлением главы администрации </w:t>
      </w:r>
      <w:proofErr w:type="spell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18 февраля 2014 года №  </w:t>
      </w:r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492»,   приказа управления образования от 17 июня 2019 года № 975 «Об утверждении порядка обеспечения сухими пайками</w:t>
      </w:r>
      <w:proofErr w:type="gram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362E2" w:rsidRPr="00436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здоровья, получающих образование на дому по адаптированным образовательным программам»</w:t>
      </w:r>
    </w:p>
    <w:p w:rsidR="008D586F" w:rsidRDefault="008D586F" w:rsidP="008D586F">
      <w:pPr>
        <w:pStyle w:val="a3"/>
        <w:spacing w:after="0"/>
        <w:ind w:firstLine="539"/>
        <w:contextualSpacing/>
        <w:jc w:val="center"/>
      </w:pPr>
      <w:r>
        <w:rPr>
          <w:b/>
          <w:bCs/>
          <w:i/>
          <w:iCs/>
          <w:sz w:val="26"/>
          <w:szCs w:val="26"/>
        </w:rPr>
        <w:t>приказываю:</w:t>
      </w:r>
    </w:p>
    <w:p w:rsidR="008D586F" w:rsidRDefault="008D586F" w:rsidP="008D586F">
      <w:pPr>
        <w:pStyle w:val="a3"/>
        <w:spacing w:after="0"/>
        <w:ind w:firstLine="539"/>
        <w:contextualSpacing/>
      </w:pPr>
    </w:p>
    <w:p w:rsidR="008D586F" w:rsidRDefault="008D586F" w:rsidP="008D586F">
      <w:pPr>
        <w:pStyle w:val="a3"/>
        <w:shd w:val="clear" w:color="auto" w:fill="FFFFFF"/>
        <w:spacing w:after="0"/>
        <w:contextualSpacing/>
        <w:jc w:val="both"/>
      </w:pPr>
      <w:r>
        <w:rPr>
          <w:sz w:val="26"/>
          <w:szCs w:val="26"/>
        </w:rPr>
        <w:t>1. Назначить ответственным за исправность технолог</w:t>
      </w:r>
      <w:r w:rsidR="007D4524">
        <w:rPr>
          <w:sz w:val="26"/>
          <w:szCs w:val="26"/>
        </w:rPr>
        <w:t>ического оборудования заведующего</w:t>
      </w:r>
      <w:r>
        <w:rPr>
          <w:sz w:val="26"/>
          <w:szCs w:val="26"/>
        </w:rPr>
        <w:t xml:space="preserve"> хозяйством </w:t>
      </w:r>
      <w:r>
        <w:rPr>
          <w:b/>
          <w:bCs/>
          <w:i/>
          <w:iCs/>
          <w:sz w:val="26"/>
          <w:szCs w:val="26"/>
        </w:rPr>
        <w:t>Б</w:t>
      </w:r>
      <w:r w:rsidR="00DC738B">
        <w:rPr>
          <w:b/>
          <w:bCs/>
          <w:i/>
          <w:iCs/>
          <w:sz w:val="26"/>
          <w:szCs w:val="26"/>
        </w:rPr>
        <w:t>олдыреву А.В.</w:t>
      </w:r>
    </w:p>
    <w:p w:rsidR="008D586F" w:rsidRDefault="008D586F" w:rsidP="008D586F">
      <w:pPr>
        <w:pStyle w:val="a3"/>
        <w:shd w:val="clear" w:color="auto" w:fill="FFFFFF"/>
        <w:spacing w:after="0"/>
        <w:contextualSpacing/>
        <w:jc w:val="both"/>
      </w:pPr>
      <w:r>
        <w:rPr>
          <w:sz w:val="26"/>
          <w:szCs w:val="26"/>
        </w:rPr>
        <w:t xml:space="preserve">2.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8D586F" w:rsidRDefault="008D586F" w:rsidP="008D586F">
      <w:pPr>
        <w:pStyle w:val="a3"/>
        <w:shd w:val="clear" w:color="auto" w:fill="FFFFFF"/>
        <w:spacing w:after="0"/>
        <w:contextualSpacing/>
      </w:pPr>
    </w:p>
    <w:p w:rsidR="008D586F" w:rsidRDefault="0017526D" w:rsidP="00DC738B">
      <w:pPr>
        <w:pStyle w:val="a3"/>
        <w:spacing w:after="0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Директор МБОУ «ЦО «Перспектива»                      </w:t>
      </w:r>
      <w:r w:rsidR="00DC738B">
        <w:rPr>
          <w:sz w:val="26"/>
          <w:szCs w:val="26"/>
        </w:rPr>
        <w:t xml:space="preserve">   </w:t>
      </w:r>
      <w:proofErr w:type="spellStart"/>
      <w:r w:rsidR="008D586F">
        <w:rPr>
          <w:sz w:val="26"/>
          <w:szCs w:val="26"/>
        </w:rPr>
        <w:t>М.</w:t>
      </w:r>
      <w:r w:rsidR="00DC738B">
        <w:rPr>
          <w:sz w:val="26"/>
          <w:szCs w:val="26"/>
        </w:rPr>
        <w:t>А.Часовских</w:t>
      </w:r>
      <w:proofErr w:type="spellEnd"/>
    </w:p>
    <w:p w:rsidR="00007360" w:rsidRDefault="00007360" w:rsidP="00DC738B">
      <w:pPr>
        <w:pStyle w:val="a3"/>
        <w:spacing w:after="0"/>
        <w:ind w:left="720"/>
        <w:contextualSpacing/>
      </w:pPr>
    </w:p>
    <w:p w:rsidR="008D586F" w:rsidRDefault="00007360" w:rsidP="00007360">
      <w:pPr>
        <w:pStyle w:val="a3"/>
        <w:spacing w:after="0"/>
        <w:contextualSpacing/>
      </w:pPr>
      <w:r>
        <w:t xml:space="preserve">            </w:t>
      </w:r>
      <w:r w:rsidR="008D586F">
        <w:rPr>
          <w:sz w:val="26"/>
          <w:szCs w:val="26"/>
        </w:rPr>
        <w:t xml:space="preserve">С приказом </w:t>
      </w:r>
      <w:proofErr w:type="gramStart"/>
      <w:r w:rsidR="008D586F">
        <w:rPr>
          <w:sz w:val="26"/>
          <w:szCs w:val="26"/>
        </w:rPr>
        <w:t>ознакомлена</w:t>
      </w:r>
      <w:proofErr w:type="gramEnd"/>
      <w:r w:rsidR="008D586F">
        <w:rPr>
          <w:sz w:val="26"/>
          <w:szCs w:val="26"/>
        </w:rPr>
        <w:t>:</w:t>
      </w:r>
    </w:p>
    <w:p w:rsidR="008D586F" w:rsidRDefault="00DC738B" w:rsidP="00DC738B">
      <w:pPr>
        <w:pStyle w:val="a3"/>
        <w:shd w:val="clear" w:color="auto" w:fill="FFFFFF"/>
        <w:spacing w:after="0"/>
        <w:contextualSpacing/>
      </w:pPr>
      <w:r>
        <w:rPr>
          <w:sz w:val="26"/>
          <w:szCs w:val="26"/>
        </w:rPr>
        <w:t xml:space="preserve">           Болдырева А.В.</w:t>
      </w:r>
    </w:p>
    <w:p w:rsidR="00A27380" w:rsidRDefault="00A27380" w:rsidP="008D586F">
      <w:pPr>
        <w:spacing w:line="240" w:lineRule="auto"/>
        <w:contextualSpacing/>
      </w:pPr>
    </w:p>
    <w:sectPr w:rsidR="00A27380" w:rsidSect="00A2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6F"/>
    <w:rsid w:val="00007360"/>
    <w:rsid w:val="000F2ACA"/>
    <w:rsid w:val="00155D83"/>
    <w:rsid w:val="0017526D"/>
    <w:rsid w:val="002312C8"/>
    <w:rsid w:val="003C0631"/>
    <w:rsid w:val="004362E2"/>
    <w:rsid w:val="00671883"/>
    <w:rsid w:val="00702BD9"/>
    <w:rsid w:val="007D4524"/>
    <w:rsid w:val="00833133"/>
    <w:rsid w:val="008D586F"/>
    <w:rsid w:val="00927C74"/>
    <w:rsid w:val="009330E8"/>
    <w:rsid w:val="009423D5"/>
    <w:rsid w:val="00952988"/>
    <w:rsid w:val="009A4523"/>
    <w:rsid w:val="00A27380"/>
    <w:rsid w:val="00A417D5"/>
    <w:rsid w:val="00AC3C35"/>
    <w:rsid w:val="00BB3D80"/>
    <w:rsid w:val="00CD25A2"/>
    <w:rsid w:val="00DC738B"/>
    <w:rsid w:val="00EE181C"/>
    <w:rsid w:val="00F8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19</cp:revision>
  <cp:lastPrinted>2020-09-10T05:16:00Z</cp:lastPrinted>
  <dcterms:created xsi:type="dcterms:W3CDTF">2015-08-28T13:55:00Z</dcterms:created>
  <dcterms:modified xsi:type="dcterms:W3CDTF">2022-04-21T08:41:00Z</dcterms:modified>
</cp:coreProperties>
</file>