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D7" w:rsidRDefault="008F39D7" w:rsidP="00C763AA">
      <w:pPr>
        <w:shd w:val="clear" w:color="auto" w:fill="FFFFFF"/>
        <w:tabs>
          <w:tab w:val="center" w:pos="5103"/>
          <w:tab w:val="left" w:pos="6030"/>
        </w:tabs>
        <w:jc w:val="both"/>
      </w:pPr>
    </w:p>
    <w:tbl>
      <w:tblPr>
        <w:tblW w:w="19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34"/>
        <w:gridCol w:w="1845"/>
      </w:tblGrid>
      <w:tr w:rsidR="008E4934" w:rsidRPr="00291987" w:rsidTr="00EE61F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920" w:type="dxa"/>
              <w:tblInd w:w="9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954"/>
              <w:gridCol w:w="4395"/>
              <w:gridCol w:w="4785"/>
              <w:gridCol w:w="4786"/>
            </w:tblGrid>
            <w:tr w:rsidR="008E4934" w:rsidRPr="0033605A" w:rsidTr="00BB5993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934" w:rsidRPr="0033605A" w:rsidRDefault="008E4934" w:rsidP="00BB5993">
                  <w:pPr>
                    <w:snapToGrid w:val="0"/>
                    <w:ind w:left="601" w:hanging="601"/>
                    <w:rPr>
                      <w:b/>
                      <w:color w:val="000000" w:themeColor="text1"/>
                    </w:rPr>
                  </w:pPr>
                  <w:r w:rsidRPr="0033605A">
                    <w:rPr>
                      <w:b/>
                      <w:color w:val="000000" w:themeColor="text1"/>
                    </w:rPr>
                    <w:t>ПРИНЯТО</w:t>
                  </w:r>
                </w:p>
                <w:p w:rsidR="008E4934" w:rsidRPr="0033605A" w:rsidRDefault="008E4934" w:rsidP="008E4934">
                  <w:pPr>
                    <w:rPr>
                      <w:color w:val="000000" w:themeColor="text1"/>
                    </w:rPr>
                  </w:pPr>
                  <w:r w:rsidRPr="0033605A">
                    <w:rPr>
                      <w:color w:val="000000" w:themeColor="text1"/>
                    </w:rPr>
                    <w:t xml:space="preserve">на заседании педагогического совета </w:t>
                  </w:r>
                </w:p>
                <w:p w:rsidR="008E4934" w:rsidRPr="0033605A" w:rsidRDefault="001D1D2F" w:rsidP="008E4934">
                  <w:pPr>
                    <w:rPr>
                      <w:color w:val="000000" w:themeColor="text1"/>
                    </w:rPr>
                  </w:pPr>
                  <w:r w:rsidRPr="0033605A">
                    <w:rPr>
                      <w:color w:val="000000" w:themeColor="text1"/>
                    </w:rPr>
                    <w:t>МБ</w:t>
                  </w:r>
                  <w:r w:rsidR="008E4934" w:rsidRPr="0033605A">
                    <w:rPr>
                      <w:color w:val="000000" w:themeColor="text1"/>
                    </w:rPr>
                    <w:t>ОУ «</w:t>
                  </w:r>
                  <w:r w:rsidRPr="0033605A">
                    <w:rPr>
                      <w:bCs/>
                      <w:color w:val="000000" w:themeColor="text1"/>
                    </w:rPr>
                    <w:t>ЦО «Перспектива</w:t>
                  </w:r>
                  <w:r w:rsidR="008E4934" w:rsidRPr="0033605A">
                    <w:rPr>
                      <w:color w:val="000000" w:themeColor="text1"/>
                    </w:rPr>
                    <w:t xml:space="preserve">» </w:t>
                  </w:r>
                </w:p>
                <w:p w:rsidR="008E4934" w:rsidRPr="0033605A" w:rsidRDefault="008E4934" w:rsidP="008E4934">
                  <w:pPr>
                    <w:rPr>
                      <w:color w:val="000000" w:themeColor="text1"/>
                    </w:rPr>
                  </w:pPr>
                  <w:r w:rsidRPr="0033605A">
                    <w:rPr>
                      <w:color w:val="000000" w:themeColor="text1"/>
                    </w:rPr>
                    <w:t>протокол от «</w:t>
                  </w:r>
                  <w:r w:rsidR="00C94054">
                    <w:rPr>
                      <w:color w:val="000000" w:themeColor="text1"/>
                    </w:rPr>
                    <w:t>29</w:t>
                  </w:r>
                  <w:r w:rsidRPr="0033605A">
                    <w:rPr>
                      <w:color w:val="000000" w:themeColor="text1"/>
                    </w:rPr>
                    <w:t xml:space="preserve">» </w:t>
                  </w:r>
                  <w:r w:rsidR="00B76414">
                    <w:rPr>
                      <w:color w:val="000000" w:themeColor="text1"/>
                    </w:rPr>
                    <w:t>апреля</w:t>
                  </w:r>
                  <w:r w:rsidR="00A116BF" w:rsidRPr="0033605A">
                    <w:rPr>
                      <w:color w:val="000000" w:themeColor="text1"/>
                    </w:rPr>
                    <w:t xml:space="preserve"> 2021</w:t>
                  </w:r>
                  <w:r w:rsidR="000B66A3" w:rsidRPr="0033605A">
                    <w:rPr>
                      <w:color w:val="000000" w:themeColor="text1"/>
                    </w:rPr>
                    <w:t xml:space="preserve"> </w:t>
                  </w:r>
                  <w:r w:rsidRPr="0033605A">
                    <w:rPr>
                      <w:color w:val="000000" w:themeColor="text1"/>
                    </w:rPr>
                    <w:t>г. №</w:t>
                  </w:r>
                  <w:r w:rsidR="00A116BF" w:rsidRPr="0033605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934" w:rsidRPr="0033605A" w:rsidRDefault="008E4934" w:rsidP="008E4934">
                  <w:pPr>
                    <w:snapToGrid w:val="0"/>
                    <w:rPr>
                      <w:b/>
                      <w:bCs/>
                      <w:color w:val="000000" w:themeColor="text1"/>
                    </w:rPr>
                  </w:pPr>
                  <w:r w:rsidRPr="0033605A">
                    <w:rPr>
                      <w:b/>
                      <w:bCs/>
                      <w:color w:val="000000" w:themeColor="text1"/>
                    </w:rPr>
                    <w:t>УТВЕРЖДЕНО</w:t>
                  </w:r>
                </w:p>
                <w:p w:rsidR="008E4934" w:rsidRPr="0033605A" w:rsidRDefault="008E4934" w:rsidP="008E4934">
                  <w:pPr>
                    <w:rPr>
                      <w:bCs/>
                      <w:color w:val="000000" w:themeColor="text1"/>
                    </w:rPr>
                  </w:pPr>
                  <w:r w:rsidRPr="0033605A">
                    <w:rPr>
                      <w:bCs/>
                      <w:color w:val="000000" w:themeColor="text1"/>
                    </w:rPr>
                    <w:t xml:space="preserve">приказом директора </w:t>
                  </w:r>
                </w:p>
                <w:p w:rsidR="008E4934" w:rsidRPr="0033605A" w:rsidRDefault="001D1D2F" w:rsidP="008E4934">
                  <w:pPr>
                    <w:rPr>
                      <w:bCs/>
                      <w:color w:val="000000" w:themeColor="text1"/>
                    </w:rPr>
                  </w:pPr>
                  <w:r w:rsidRPr="0033605A">
                    <w:rPr>
                      <w:bCs/>
                      <w:color w:val="000000" w:themeColor="text1"/>
                    </w:rPr>
                    <w:t>МБОУ «ЦО «Перспектива</w:t>
                  </w:r>
                  <w:r w:rsidR="008E4934" w:rsidRPr="0033605A">
                    <w:rPr>
                      <w:bCs/>
                      <w:color w:val="000000" w:themeColor="text1"/>
                    </w:rPr>
                    <w:t>»</w:t>
                  </w:r>
                </w:p>
                <w:p w:rsidR="008E4934" w:rsidRPr="0033605A" w:rsidRDefault="00B76414" w:rsidP="008E4934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приказ от  </w:t>
                  </w:r>
                  <w:r w:rsidR="00C94054">
                    <w:rPr>
                      <w:bCs/>
                      <w:color w:val="000000" w:themeColor="text1"/>
                    </w:rPr>
                    <w:t>26</w:t>
                  </w:r>
                  <w:r>
                    <w:rPr>
                      <w:bCs/>
                      <w:color w:val="000000" w:themeColor="text1"/>
                    </w:rPr>
                    <w:t xml:space="preserve"> .04</w:t>
                  </w:r>
                  <w:r w:rsidR="00112547" w:rsidRPr="0033605A">
                    <w:rPr>
                      <w:bCs/>
                      <w:color w:val="000000" w:themeColor="text1"/>
                    </w:rPr>
                    <w:t>.2021</w:t>
                  </w:r>
                  <w:r w:rsidR="00BE78E4" w:rsidRPr="0033605A">
                    <w:rPr>
                      <w:bCs/>
                      <w:color w:val="000000" w:themeColor="text1"/>
                    </w:rPr>
                    <w:t xml:space="preserve"> г.</w:t>
                  </w:r>
                  <w:r w:rsidR="008E4934" w:rsidRPr="0033605A">
                    <w:rPr>
                      <w:bCs/>
                      <w:color w:val="000000" w:themeColor="text1"/>
                    </w:rPr>
                    <w:t xml:space="preserve"> №</w:t>
                  </w:r>
                  <w:r w:rsidR="00C94054">
                    <w:rPr>
                      <w:bCs/>
                      <w:color w:val="000000" w:themeColor="text1"/>
                    </w:rPr>
                    <w:t xml:space="preserve"> 213.1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934" w:rsidRPr="0033605A" w:rsidRDefault="008E4934" w:rsidP="008E493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  <w:tcBorders>
                    <w:left w:val="nil"/>
                  </w:tcBorders>
                </w:tcPr>
                <w:p w:rsidR="008E4934" w:rsidRPr="0033605A" w:rsidRDefault="008E4934" w:rsidP="008E493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:rsidR="008E4934" w:rsidRPr="001D1D2F" w:rsidRDefault="008E4934" w:rsidP="008E4934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E4934" w:rsidRPr="00291987" w:rsidRDefault="008E4934" w:rsidP="008E4934">
            <w:pPr>
              <w:snapToGrid w:val="0"/>
              <w:rPr>
                <w:bCs/>
              </w:rPr>
            </w:pPr>
            <w:r w:rsidRPr="00291987">
              <w:rPr>
                <w:bCs/>
              </w:rPr>
              <w:t>УТВЕРЖДЕНО</w:t>
            </w:r>
          </w:p>
          <w:p w:rsidR="008E4934" w:rsidRPr="00291987" w:rsidRDefault="008E4934" w:rsidP="008E4934">
            <w:pPr>
              <w:rPr>
                <w:bCs/>
              </w:rPr>
            </w:pPr>
            <w:r w:rsidRPr="00291987">
              <w:rPr>
                <w:bCs/>
              </w:rPr>
              <w:t xml:space="preserve">приказом директора </w:t>
            </w:r>
          </w:p>
          <w:p w:rsidR="008E4934" w:rsidRPr="00291987" w:rsidRDefault="008E4934" w:rsidP="008E4934">
            <w:pPr>
              <w:rPr>
                <w:bCs/>
              </w:rPr>
            </w:pPr>
            <w:r>
              <w:rPr>
                <w:bCs/>
              </w:rPr>
              <w:t>МАОУ «СОШ №27 с УИОП</w:t>
            </w:r>
            <w:r w:rsidRPr="00291987">
              <w:rPr>
                <w:bCs/>
              </w:rPr>
              <w:t>»</w:t>
            </w:r>
          </w:p>
          <w:p w:rsidR="008E4934" w:rsidRPr="00291987" w:rsidRDefault="008E4934" w:rsidP="008E4934">
            <w:pPr>
              <w:rPr>
                <w:bCs/>
              </w:rPr>
            </w:pPr>
            <w:r>
              <w:rPr>
                <w:bCs/>
              </w:rPr>
              <w:t>приказ от «11</w:t>
            </w:r>
            <w:r w:rsidRPr="00291987">
              <w:rPr>
                <w:bCs/>
              </w:rPr>
              <w:t xml:space="preserve">» </w:t>
            </w:r>
            <w:r>
              <w:rPr>
                <w:bCs/>
              </w:rPr>
              <w:t>февраля</w:t>
            </w:r>
            <w:r w:rsidRPr="00291987">
              <w:rPr>
                <w:bCs/>
              </w:rPr>
              <w:t xml:space="preserve"> 2016г. №</w:t>
            </w:r>
            <w:r>
              <w:rPr>
                <w:bCs/>
              </w:rPr>
              <w:t>57</w:t>
            </w:r>
          </w:p>
        </w:tc>
      </w:tr>
    </w:tbl>
    <w:p w:rsidR="008F39D7" w:rsidRPr="00112547" w:rsidRDefault="008F39D7" w:rsidP="008E4934">
      <w:pPr>
        <w:shd w:val="clear" w:color="auto" w:fill="FFFFFF"/>
        <w:rPr>
          <w:b/>
          <w:bCs/>
          <w:color w:val="000000"/>
          <w:spacing w:val="6"/>
          <w:sz w:val="26"/>
          <w:szCs w:val="26"/>
        </w:rPr>
      </w:pPr>
    </w:p>
    <w:p w:rsidR="008E4934" w:rsidRDefault="008E4934" w:rsidP="008E4934">
      <w:pPr>
        <w:shd w:val="clear" w:color="auto" w:fill="FFFFFF"/>
        <w:jc w:val="center"/>
        <w:rPr>
          <w:b/>
          <w:bCs/>
          <w:color w:val="000000"/>
          <w:spacing w:val="6"/>
          <w:sz w:val="26"/>
          <w:szCs w:val="26"/>
        </w:rPr>
      </w:pPr>
      <w:r w:rsidRPr="00954CE9">
        <w:rPr>
          <w:b/>
          <w:bCs/>
          <w:color w:val="000000"/>
          <w:spacing w:val="6"/>
          <w:sz w:val="26"/>
          <w:szCs w:val="26"/>
        </w:rPr>
        <w:t xml:space="preserve">ПОЛОЖЕНИЕ </w:t>
      </w:r>
    </w:p>
    <w:p w:rsidR="008F39D7" w:rsidRPr="00954CE9" w:rsidRDefault="008E4934" w:rsidP="008E4934">
      <w:pPr>
        <w:shd w:val="clear" w:color="auto" w:fill="FFFFFF"/>
        <w:jc w:val="center"/>
        <w:rPr>
          <w:b/>
          <w:bCs/>
          <w:color w:val="000000"/>
          <w:spacing w:val="6"/>
          <w:sz w:val="26"/>
          <w:szCs w:val="26"/>
        </w:rPr>
      </w:pPr>
      <w:r w:rsidRPr="00954CE9">
        <w:rPr>
          <w:b/>
          <w:bCs/>
          <w:color w:val="000000"/>
          <w:spacing w:val="6"/>
          <w:sz w:val="26"/>
          <w:szCs w:val="26"/>
        </w:rPr>
        <w:t>ОБ ОРГАНИЗАЦИИ РАЦИОНАЛЬНОГО ПИТАНИЯ</w:t>
      </w:r>
    </w:p>
    <w:p w:rsidR="008E4934" w:rsidRDefault="008E4934" w:rsidP="008E4934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  <w:r w:rsidRPr="00954CE9">
        <w:rPr>
          <w:b/>
          <w:bCs/>
          <w:color w:val="000000"/>
          <w:spacing w:val="1"/>
          <w:sz w:val="26"/>
          <w:szCs w:val="26"/>
        </w:rPr>
        <w:t>ДЕТЕЙ И ПОДРОСТКОВ</w:t>
      </w:r>
      <w:r w:rsidRPr="00954CE9">
        <w:rPr>
          <w:b/>
          <w:bCs/>
          <w:color w:val="000000"/>
          <w:spacing w:val="3"/>
          <w:sz w:val="26"/>
          <w:szCs w:val="26"/>
        </w:rPr>
        <w:t xml:space="preserve"> </w:t>
      </w:r>
    </w:p>
    <w:p w:rsidR="008E4934" w:rsidRDefault="008F39D7" w:rsidP="008E4934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  <w:r w:rsidRPr="00954CE9">
        <w:rPr>
          <w:b/>
          <w:bCs/>
          <w:color w:val="000000"/>
          <w:spacing w:val="3"/>
          <w:sz w:val="26"/>
          <w:szCs w:val="26"/>
        </w:rPr>
        <w:t xml:space="preserve">в </w:t>
      </w:r>
      <w:r w:rsidR="001D1D2F">
        <w:rPr>
          <w:b/>
          <w:bCs/>
          <w:color w:val="000000"/>
          <w:spacing w:val="3"/>
          <w:sz w:val="26"/>
          <w:szCs w:val="26"/>
        </w:rPr>
        <w:t>муниципальном бюджетном</w:t>
      </w:r>
      <w:r w:rsidR="008E4934">
        <w:rPr>
          <w:b/>
          <w:bCs/>
          <w:color w:val="000000"/>
          <w:spacing w:val="3"/>
          <w:sz w:val="26"/>
          <w:szCs w:val="26"/>
        </w:rPr>
        <w:t xml:space="preserve"> общеобразовательном учреждении </w:t>
      </w:r>
    </w:p>
    <w:p w:rsidR="008E4934" w:rsidRDefault="008E4934" w:rsidP="001D1D2F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  <w:r>
        <w:rPr>
          <w:b/>
          <w:bCs/>
          <w:color w:val="000000"/>
          <w:spacing w:val="3"/>
          <w:sz w:val="26"/>
          <w:szCs w:val="26"/>
        </w:rPr>
        <w:t>«</w:t>
      </w:r>
      <w:r w:rsidR="001D1D2F">
        <w:rPr>
          <w:b/>
          <w:bCs/>
          <w:color w:val="000000"/>
          <w:spacing w:val="3"/>
          <w:sz w:val="26"/>
          <w:szCs w:val="26"/>
        </w:rPr>
        <w:t>Центр образования «Перспектива</w:t>
      </w:r>
      <w:r>
        <w:rPr>
          <w:b/>
          <w:bCs/>
          <w:color w:val="000000"/>
          <w:spacing w:val="3"/>
          <w:sz w:val="26"/>
          <w:szCs w:val="26"/>
        </w:rPr>
        <w:t>»</w:t>
      </w:r>
    </w:p>
    <w:p w:rsidR="008F39D7" w:rsidRPr="00954CE9" w:rsidRDefault="008E4934" w:rsidP="008E4934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  <w:r>
        <w:rPr>
          <w:b/>
          <w:bCs/>
          <w:color w:val="000000"/>
          <w:spacing w:val="3"/>
          <w:sz w:val="26"/>
          <w:szCs w:val="26"/>
        </w:rPr>
        <w:t>Старооскольского городского округа</w:t>
      </w:r>
    </w:p>
    <w:p w:rsidR="00A71672" w:rsidRDefault="00A71672" w:rsidP="00A71672">
      <w:pPr>
        <w:shd w:val="clear" w:color="auto" w:fill="FFFFFF"/>
        <w:jc w:val="center"/>
        <w:rPr>
          <w:b/>
          <w:bCs/>
          <w:color w:val="000000"/>
          <w:spacing w:val="3"/>
          <w:sz w:val="26"/>
          <w:szCs w:val="26"/>
        </w:rPr>
      </w:pPr>
    </w:p>
    <w:p w:rsidR="00B76414" w:rsidRDefault="00B76414" w:rsidP="00B7641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 Общие положения</w:t>
      </w:r>
    </w:p>
    <w:p w:rsidR="00B76414" w:rsidRDefault="00B76414" w:rsidP="00B7641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устанавливает порядок организации здорового питания детей и подростков в МБОУ «ЦО «Перспектива» определяет основные организационные принципы, принципы формирования рационов здорового питания.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Основные понятия.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Принципами здорового питания являются основные правила  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энергетической ценности ежедневного рациона энергозатратам;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максимально разнообразного здорового питания и оптимального его режима;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обеспечение соблюдения санитарно-эпидемиологических требований на всех этапах обращения пищевых продуктов;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исключение использования фальсифицированных пищевых продуктов, материалов и изделий.</w:t>
      </w:r>
    </w:p>
    <w:p w:rsidR="00B76414" w:rsidRDefault="00B76414" w:rsidP="00B76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 Основными задачами при организации питания детей и подростков</w:t>
      </w:r>
      <w:r>
        <w:rPr>
          <w:color w:val="000000"/>
          <w:spacing w:val="1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 xml:space="preserve"> МБОУ «ЦО «Перспектива» являются:</w:t>
      </w:r>
      <w:r>
        <w:rPr>
          <w:sz w:val="26"/>
          <w:szCs w:val="26"/>
        </w:rPr>
        <w:t xml:space="preserve">  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соответствие энергетической ценности суточных рационов питания энерготратам обучающихся общеобразовательных учреждений;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оптимальный режим питания;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учет индивидуальных особенностей обучающихся общеобразовательных учреждений (потребность в диетическом питании, пищевая аллергия и прочее);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гарантированное качество и безопасность питания и пищевых продуктов, используемых в питании;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>
        <w:rPr>
          <w:rFonts w:ascii="Times New Roman" w:hAnsi="Times New Roman" w:cs="Times New Roman"/>
          <w:color w:val="000000"/>
          <w:sz w:val="26"/>
          <w:szCs w:val="26"/>
        </w:rPr>
        <w:t>пропаганда принципов здорового и полноценного питания.</w:t>
      </w:r>
    </w:p>
    <w:p w:rsidR="00B76414" w:rsidRDefault="00B76414" w:rsidP="00B76414">
      <w:pPr>
        <w:shd w:val="clear" w:color="auto" w:fill="FFFFFF"/>
        <w:tabs>
          <w:tab w:val="left" w:leader="underscore" w:pos="1954"/>
          <w:tab w:val="left" w:leader="hyphen" w:pos="4205"/>
        </w:tabs>
        <w:ind w:firstLine="709"/>
        <w:jc w:val="both"/>
        <w:rPr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1.5. </w:t>
      </w:r>
      <w:r>
        <w:rPr>
          <w:sz w:val="26"/>
          <w:szCs w:val="26"/>
        </w:rPr>
        <w:t>Настоящее Положение</w:t>
      </w:r>
      <w:r>
        <w:rPr>
          <w:spacing w:val="1"/>
          <w:sz w:val="26"/>
          <w:szCs w:val="26"/>
        </w:rPr>
        <w:t xml:space="preserve"> разработано на основании следующих нормативно-правовых документов: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</w:t>
      </w:r>
      <w:hyperlink r:id="rId7" w:history="1">
        <w:r>
          <w:rPr>
            <w:rStyle w:val="a5"/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sz w:val="26"/>
            <w:szCs w:val="26"/>
          </w:rPr>
          <w:t>1999 г</w:t>
        </w:r>
      </w:smartTag>
      <w:r>
        <w:rPr>
          <w:sz w:val="26"/>
          <w:szCs w:val="26"/>
        </w:rPr>
        <w:t>. № 52-ФЗ «О санитарно-эпидемиологическом благополучии населения»;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</w:t>
      </w:r>
      <w:hyperlink r:id="rId8" w:history="1">
        <w:r>
          <w:rPr>
            <w:rStyle w:val="a5"/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от 2 января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6"/>
            <w:szCs w:val="26"/>
          </w:rPr>
          <w:t>2000 г</w:t>
        </w:r>
      </w:smartTag>
      <w:r>
        <w:rPr>
          <w:sz w:val="26"/>
          <w:szCs w:val="26"/>
        </w:rPr>
        <w:t>. № 29-ФЗ «О качестве и безопасности пищевых продуктов»;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29 декабря 2012г. № 273-ФЗ «Об образовании в Российской Федерации»;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закон от 1 марта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>.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Федерации»;</w:t>
      </w:r>
    </w:p>
    <w:p w:rsidR="00B76414" w:rsidRDefault="00B76414" w:rsidP="00B764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Правительства Российской Федерации от 20 июня 2020 года № 900 «О внесении изменений в государственную программу Российской Федерации «Развитие образования»; </w:t>
      </w:r>
    </w:p>
    <w:p w:rsidR="00B76414" w:rsidRDefault="00B76414" w:rsidP="00B7641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Закон Белгородской области </w:t>
      </w:r>
      <w:r>
        <w:rPr>
          <w:bCs/>
          <w:sz w:val="26"/>
          <w:szCs w:val="26"/>
        </w:rPr>
        <w:t>от 31 октября 2014 года №314 «Об образовании в Белгородской области»;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Закон Белгородской области от 28 декабря 2004 года № 165 «Социальный кодекс Белгородской области» (с изменениями);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 (с изменениями);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Санитарно-эпидемиологические правила и нормативы </w:t>
      </w:r>
      <w:r>
        <w:rPr>
          <w:sz w:val="26"/>
          <w:szCs w:val="26"/>
        </w:rPr>
        <w:br/>
        <w:t>СанПиН 2.3/2.4.3590-20 «Санитарно-эпидемиологические требования к организации общественного питания населения»;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76414" w:rsidRDefault="00B76414" w:rsidP="00877FD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Санитарно-эпидемиологические правила и нор</w:t>
      </w:r>
      <w:r w:rsidR="00877FD0">
        <w:rPr>
          <w:sz w:val="26"/>
          <w:szCs w:val="26"/>
        </w:rPr>
        <w:t xml:space="preserve">мативы   </w:t>
      </w:r>
      <w:r>
        <w:rPr>
          <w:sz w:val="26"/>
          <w:szCs w:val="26"/>
        </w:rPr>
        <w:t xml:space="preserve"> </w:t>
      </w:r>
      <w:hyperlink r:id="rId9" w:history="1">
        <w:r>
          <w:rPr>
            <w:rStyle w:val="a5"/>
            <w:sz w:val="26"/>
            <w:szCs w:val="26"/>
          </w:rPr>
          <w:t>СанПиН 2.3.2.1078-01</w:t>
        </w:r>
      </w:hyperlink>
      <w:r>
        <w:rPr>
          <w:sz w:val="26"/>
          <w:szCs w:val="26"/>
        </w:rPr>
        <w:t xml:space="preserve"> «Гигиенические требования безопасности и пищевой ценности пищевых продуктов»;</w:t>
      </w:r>
    </w:p>
    <w:p w:rsidR="00B76414" w:rsidRDefault="00B76414" w:rsidP="00FE7D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Методические рекомендации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</w:t>
      </w:r>
      <w:r w:rsidR="00FE7DD4">
        <w:rPr>
          <w:sz w:val="26"/>
          <w:szCs w:val="26"/>
        </w:rPr>
        <w:t xml:space="preserve">ом Российской Федерации  </w:t>
      </w:r>
      <w:r>
        <w:rPr>
          <w:sz w:val="26"/>
          <w:szCs w:val="26"/>
        </w:rPr>
        <w:t>А.Ю. Поповой 30 декабря 2019 года;</w:t>
      </w:r>
    </w:p>
    <w:p w:rsidR="00B76414" w:rsidRDefault="00B76414" w:rsidP="00FE7DD4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Методические рекомендации МР 2.4.0179-20 «Организация питания обучающихся общеобразовательных организаций»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18 мая 2020 года;</w:t>
      </w:r>
    </w:p>
    <w:p w:rsidR="00B76414" w:rsidRDefault="00B76414" w:rsidP="00B76414">
      <w:pPr>
        <w:shd w:val="clear" w:color="auto" w:fill="FFFFFF"/>
        <w:suppressAutoHyphens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- Методические рекомендации МР 2.4.0180-20 «Родительский контроль за организацией горячего питания детей в общеобразовательных организациях»,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18 мая 2020 года Федеральной службой по надзору в сфере защиты прав потребителей и благополучия человека;</w:t>
      </w:r>
    </w:p>
    <w:p w:rsidR="00B76414" w:rsidRPr="00F675D7" w:rsidRDefault="00B76414" w:rsidP="00B76414">
      <w:pPr>
        <w:shd w:val="clear" w:color="auto" w:fill="FFFFFF"/>
        <w:suppressAutoHyphens/>
        <w:ind w:firstLine="708"/>
        <w:jc w:val="both"/>
        <w:rPr>
          <w:sz w:val="26"/>
          <w:szCs w:val="26"/>
        </w:rPr>
      </w:pPr>
      <w:r w:rsidRPr="00F675D7">
        <w:rPr>
          <w:sz w:val="26"/>
          <w:szCs w:val="26"/>
        </w:rPr>
        <w:t xml:space="preserve">- </w:t>
      </w:r>
      <w:hyperlink r:id="rId10" w:history="1">
        <w:r w:rsidRPr="00F675D7">
          <w:rPr>
            <w:rStyle w:val="a5"/>
            <w:color w:val="000000"/>
            <w:sz w:val="26"/>
            <w:szCs w:val="26"/>
            <w:shd w:val="clear" w:color="auto" w:fill="FFFFFF"/>
          </w:rPr>
          <w:t>Постановление администрации Староосколького городского округа Белгородской области № 982 от 15 апреля 2020г. «О внесении изменений в порядок формирования поименного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Староосколького городского округа, утвержденный постановлением главы администрации Старооскольского городского округа от 18 февраля 2014г. № 492»</w:t>
        </w:r>
      </w:hyperlink>
      <w:r w:rsidRPr="00F675D7">
        <w:rPr>
          <w:color w:val="000000"/>
          <w:sz w:val="26"/>
          <w:szCs w:val="26"/>
        </w:rPr>
        <w:t xml:space="preserve"> </w:t>
      </w:r>
      <w:r w:rsidRPr="00F675D7">
        <w:rPr>
          <w:sz w:val="26"/>
          <w:szCs w:val="26"/>
        </w:rPr>
        <w:t>и в Порядок, утверждённый этим постановлением»;</w:t>
      </w:r>
    </w:p>
    <w:p w:rsidR="00B76414" w:rsidRPr="00B76414" w:rsidRDefault="00B76414" w:rsidP="00B76414">
      <w:pPr>
        <w:shd w:val="clear" w:color="auto" w:fill="FFFFFF"/>
        <w:suppressAutoHyphens/>
        <w:ind w:firstLine="708"/>
        <w:jc w:val="both"/>
        <w:rPr>
          <w:sz w:val="26"/>
          <w:szCs w:val="26"/>
        </w:rPr>
      </w:pPr>
      <w:r w:rsidRPr="00F675D7">
        <w:rPr>
          <w:sz w:val="26"/>
          <w:szCs w:val="26"/>
        </w:rPr>
        <w:t xml:space="preserve">- </w:t>
      </w:r>
      <w:hyperlink r:id="rId11" w:history="1">
        <w:r w:rsidRPr="00F675D7">
          <w:rPr>
            <w:rStyle w:val="a5"/>
            <w:color w:val="000000"/>
            <w:sz w:val="26"/>
            <w:szCs w:val="26"/>
            <w:shd w:val="clear" w:color="auto" w:fill="FFFFFF"/>
          </w:rPr>
          <w:t>Приказ управления образования № 443 от 30 марта 2020 года «Об утверждении порядка обеспечения сухими пайками обучающихся льготных категорий, получающих образование на дому, в том числе с использованием дистанционных образовательных технологий»</w:t>
        </w:r>
      </w:hyperlink>
      <w:r w:rsidRPr="00F675D7">
        <w:rPr>
          <w:color w:val="000000"/>
          <w:sz w:val="26"/>
          <w:szCs w:val="26"/>
        </w:rPr>
        <w:t>.</w:t>
      </w:r>
    </w:p>
    <w:p w:rsidR="00B76414" w:rsidRDefault="00B76414" w:rsidP="00B76414">
      <w:pPr>
        <w:ind w:firstLine="72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1.6. Положение определяет основные организационные принципы питания обучающихся в МБОУ «ЦО «Перспектива», принципы и методику формирования рационов питания и ассортимента пищевых </w:t>
      </w:r>
      <w:r>
        <w:rPr>
          <w:color w:val="000000"/>
          <w:sz w:val="26"/>
          <w:szCs w:val="26"/>
        </w:rPr>
        <w:t xml:space="preserve">продуктов, предназначенных для организации здорового питания </w:t>
      </w:r>
      <w:r>
        <w:rPr>
          <w:color w:val="000000"/>
          <w:spacing w:val="1"/>
          <w:sz w:val="26"/>
          <w:szCs w:val="26"/>
        </w:rPr>
        <w:t>обучающихся</w:t>
      </w:r>
      <w:r>
        <w:rPr>
          <w:color w:val="000000"/>
          <w:sz w:val="26"/>
          <w:szCs w:val="26"/>
        </w:rPr>
        <w:t xml:space="preserve"> в</w:t>
      </w:r>
      <w:r>
        <w:rPr>
          <w:color w:val="000000"/>
          <w:spacing w:val="1"/>
          <w:sz w:val="26"/>
          <w:szCs w:val="26"/>
        </w:rPr>
        <w:t xml:space="preserve"> общеобразовательных учреждениях</w:t>
      </w:r>
      <w:r>
        <w:rPr>
          <w:color w:val="000000"/>
          <w:sz w:val="26"/>
          <w:szCs w:val="26"/>
        </w:rPr>
        <w:t xml:space="preserve">, в </w:t>
      </w:r>
      <w:r>
        <w:rPr>
          <w:color w:val="000000"/>
          <w:spacing w:val="1"/>
          <w:sz w:val="26"/>
          <w:szCs w:val="26"/>
        </w:rPr>
        <w:t xml:space="preserve">том числе при отборе, закупках, приемке пищевых продуктов и продовольственного </w:t>
      </w:r>
      <w:r>
        <w:rPr>
          <w:color w:val="000000"/>
          <w:sz w:val="26"/>
          <w:szCs w:val="26"/>
        </w:rPr>
        <w:t xml:space="preserve">сырья, используемых в питании детей и подростков, составлении меню и ассортиментных </w:t>
      </w:r>
      <w:r>
        <w:rPr>
          <w:color w:val="000000"/>
          <w:spacing w:val="1"/>
          <w:sz w:val="26"/>
          <w:szCs w:val="26"/>
        </w:rPr>
        <w:t>перечней, в производстве, реализации и организации потребления продукции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общественного питания, предназначенной для детей и подростков, а также содержит рекомендации по использованию продуктов повышенной биологической и пищевой </w:t>
      </w:r>
      <w:r>
        <w:rPr>
          <w:color w:val="000000"/>
          <w:spacing w:val="1"/>
          <w:sz w:val="26"/>
          <w:szCs w:val="26"/>
        </w:rPr>
        <w:t>ценности, в том числе обогащенных микронутриентами.</w:t>
      </w:r>
    </w:p>
    <w:p w:rsidR="00B76414" w:rsidRDefault="00B76414" w:rsidP="00B76414">
      <w:pPr>
        <w:ind w:firstLine="720"/>
        <w:jc w:val="both"/>
        <w:rPr>
          <w:color w:val="000000"/>
          <w:spacing w:val="1"/>
          <w:sz w:val="26"/>
          <w:szCs w:val="26"/>
        </w:rPr>
      </w:pPr>
    </w:p>
    <w:p w:rsidR="00B76414" w:rsidRDefault="00B76414" w:rsidP="00B76414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 xml:space="preserve">2. Основные организационные принципы питания  учащихся </w:t>
      </w:r>
      <w:r>
        <w:rPr>
          <w:b/>
          <w:bCs/>
          <w:color w:val="000000"/>
          <w:spacing w:val="1"/>
          <w:sz w:val="26"/>
          <w:szCs w:val="26"/>
        </w:rPr>
        <w:t xml:space="preserve"> в  </w:t>
      </w:r>
    </w:p>
    <w:p w:rsidR="00B76414" w:rsidRDefault="00B76414" w:rsidP="00B76414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МБОУ «ЦО «Перспектива»</w:t>
      </w:r>
    </w:p>
    <w:p w:rsidR="00B76414" w:rsidRDefault="00B76414" w:rsidP="00B76414">
      <w:pPr>
        <w:pStyle w:val="12"/>
        <w:ind w:left="0" w:firstLine="720"/>
        <w:jc w:val="both"/>
        <w:rPr>
          <w:sz w:val="26"/>
          <w:szCs w:val="26"/>
          <w:highlight w:val="yellow"/>
        </w:rPr>
      </w:pPr>
    </w:p>
    <w:p w:rsidR="00B76414" w:rsidRDefault="00B76414" w:rsidP="00B76414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Питание детей в школе регламентировано требованиями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 октября 2020 года № 32.</w:t>
      </w:r>
    </w:p>
    <w:p w:rsidR="00B76414" w:rsidRDefault="00B76414" w:rsidP="00B76414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Для обучающихся МБОУ «ЦО «Перспектива» организуется горячее здоровое питание, которое предусматривает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2.2. Обучающиеся по образовательным программам начального общего образования в государственных и муниципальных образовательных учреждениях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Обучающиеся с 5 по 11 классы </w:t>
      </w:r>
      <w:r w:rsidRPr="00B76414">
        <w:rPr>
          <w:rFonts w:ascii="Times New Roman" w:hAnsi="Times New Roman" w:cs="Times New Roman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>обеспечиваются одноразовым бесплатным питанием (завтраком).</w:t>
      </w:r>
    </w:p>
    <w:p w:rsidR="00B76414" w:rsidRPr="00E363A9" w:rsidRDefault="00B76414" w:rsidP="00B76414">
      <w:pPr>
        <w:ind w:firstLine="540"/>
        <w:jc w:val="both"/>
        <w:rPr>
          <w:sz w:val="26"/>
          <w:szCs w:val="26"/>
        </w:rPr>
      </w:pPr>
      <w:r w:rsidRPr="00E363A9">
        <w:rPr>
          <w:sz w:val="26"/>
          <w:szCs w:val="26"/>
        </w:rPr>
        <w:t>Для обучающихся, получающих образование на дому, питание организуется в виде сухого пайка исходя из фактической стоимости горячего завтрака.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3A9">
        <w:rPr>
          <w:rFonts w:ascii="Times New Roman" w:hAnsi="Times New Roman" w:cs="Times New Roman"/>
          <w:color w:val="000000"/>
          <w:sz w:val="26"/>
          <w:szCs w:val="26"/>
        </w:rPr>
        <w:t>Обучающиеся с ограниченными возможностями здоровья, дети из многодетных семей обеспечиваются бесплатным двухразовым питанием, их них получающие образование на дому - продуктовым набором («сухим пайком») на сумму фактически сложившейся стоимости двухразового горячего питания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 муниципальных  общеобразовательных организациях обучающиеся из малоимущих семей обеспечиваются бесплатным двухразовым питанием, их них получающие образование на дому -  продуктовым набором («сухим пайком») на сумму фактически сложившейся стоимости двухразового горячего питания.</w:t>
      </w:r>
    </w:p>
    <w:p w:rsidR="00B76414" w:rsidRDefault="00B76414" w:rsidP="00B76414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Выдача продуктового набора («сухого пайка») осуществляется продуктами согласно приложению 1 к данному Положению.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Выдача продуктового набора («сухого пайка») также производится в период обучения обучающихся из многодетных семей, детей с ограниченными возможностями здоровья и обучающихся из малоимущих семей на дому с использованием дистанционных форм на основании приказа образовательной организации.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Для всех категорий обучающихся (получающих питание за счет бюджетных средств, либо за родительскую плату), должен быть применен единый стоимостной подход («тарелка» единой наполненности и стоимости).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Режим работы школьной столовой должен соответствовать режиму работы</w:t>
      </w:r>
      <w:r w:rsidR="001E7829">
        <w:rPr>
          <w:rFonts w:ascii="Times New Roman" w:hAnsi="Times New Roman" w:cs="Times New Roman"/>
          <w:sz w:val="26"/>
          <w:szCs w:val="26"/>
        </w:rPr>
        <w:t xml:space="preserve"> </w:t>
      </w:r>
      <w:r w:rsidR="001E7829" w:rsidRPr="001E7829">
        <w:rPr>
          <w:rFonts w:ascii="Times New Roman" w:hAnsi="Times New Roman" w:cs="Times New Roman"/>
          <w:sz w:val="26"/>
          <w:szCs w:val="26"/>
        </w:rPr>
        <w:t>МБОУ «ЦО «Перспектива»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приемов пищи в зависимости от режима функционирования организации и режима обучения.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tbl>
      <w:tblPr>
        <w:tblW w:w="948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9"/>
        <w:gridCol w:w="1649"/>
        <w:gridCol w:w="5092"/>
      </w:tblGrid>
      <w:tr w:rsidR="00B76414" w:rsidTr="00B76414"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4" w:rsidRDefault="00B76414" w:rsidP="00B764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Общеобразовательные организации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4" w:rsidRDefault="00B76414" w:rsidP="00B764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6 часов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4" w:rsidRDefault="00B76414" w:rsidP="00B764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один прием пищи - завтрак или обед</w:t>
            </w:r>
          </w:p>
        </w:tc>
      </w:tr>
      <w:tr w:rsidR="00B76414" w:rsidTr="00B76414">
        <w:trPr>
          <w:trHeight w:val="1544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Default="00B76414" w:rsidP="00B764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414" w:rsidRDefault="00B76414" w:rsidP="00B764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более 6 часов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414" w:rsidRDefault="00B76414" w:rsidP="00B764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B76414" w:rsidTr="00B76414"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4" w:rsidRDefault="00B76414" w:rsidP="00B764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Группы продленного дня в общеобразовательной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4" w:rsidRDefault="00B76414" w:rsidP="00B764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14.00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4" w:rsidRDefault="00B76414" w:rsidP="00B764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дополнительно к завтраку обед</w:t>
            </w:r>
          </w:p>
        </w:tc>
      </w:tr>
      <w:tr w:rsidR="00B76414" w:rsidTr="00B76414"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Default="00B76414" w:rsidP="00B76414">
            <w:pPr>
              <w:rPr>
                <w:bCs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4" w:rsidRDefault="00B76414" w:rsidP="00B764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17.00 - 18.00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4" w:rsidRDefault="00B76414" w:rsidP="00B764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дополнительно обед и полдник</w:t>
            </w:r>
          </w:p>
        </w:tc>
      </w:tr>
      <w:tr w:rsidR="00B76414" w:rsidTr="00B7641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4" w:rsidRDefault="00B76414" w:rsidP="00B764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Общеобразовательные организации (обучающиеся на подвозе)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4" w:rsidRDefault="00B76414" w:rsidP="00B7641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более 6 часов с учетом времени нахождения </w:t>
            </w:r>
            <w:r>
              <w:rPr>
                <w:bCs/>
                <w:sz w:val="26"/>
                <w:szCs w:val="26"/>
              </w:rPr>
              <w:lastRenderedPageBreak/>
              <w:t>в пути следования автобуса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14" w:rsidRDefault="00B76414" w:rsidP="00B7641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дополнительно к завтраку обед</w:t>
            </w:r>
          </w:p>
        </w:tc>
      </w:tr>
    </w:tbl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6414" w:rsidRDefault="00B76414" w:rsidP="00B76414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Отпуск горячего питания обучающимся организуется по классам (группам) на переменах продолжительностью не менее 20 минут в соответствии с режимом учебных занятий. За каждым классом в столовой должны быть закреплены определенные обеденные столы.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2.6. Организация питания обучающихся возлагается на организации, осуществляющие образовательную деятельность.</w:t>
      </w:r>
    </w:p>
    <w:p w:rsidR="001E7829" w:rsidRDefault="00B76414" w:rsidP="00B7641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3A9">
        <w:rPr>
          <w:rFonts w:ascii="Times New Roman" w:hAnsi="Times New Roman" w:cs="Times New Roman"/>
          <w:sz w:val="26"/>
          <w:szCs w:val="26"/>
        </w:rPr>
        <w:t xml:space="preserve"> </w:t>
      </w:r>
      <w:r w:rsidRPr="00E363A9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Ответственность за организацию качественного питания в </w:t>
      </w:r>
      <w:r w:rsidR="001E7829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 w:rsidRPr="00E363A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1E7829">
        <w:rPr>
          <w:rFonts w:ascii="Times New Roman" w:hAnsi="Times New Roman" w:cs="Times New Roman"/>
          <w:color w:val="000000"/>
          <w:sz w:val="26"/>
          <w:szCs w:val="26"/>
        </w:rPr>
        <w:t xml:space="preserve">озлагается непосредственно на  директора </w:t>
      </w:r>
      <w:r w:rsidR="001E7829" w:rsidRPr="001E7829">
        <w:rPr>
          <w:rFonts w:ascii="Times New Roman" w:hAnsi="Times New Roman" w:cs="Times New Roman"/>
          <w:color w:val="000000"/>
          <w:sz w:val="26"/>
          <w:szCs w:val="26"/>
        </w:rPr>
        <w:t>МБОУ «ЦО «Перспектива»</w:t>
      </w:r>
      <w:r w:rsidRPr="00E363A9">
        <w:rPr>
          <w:rFonts w:ascii="Times New Roman" w:hAnsi="Times New Roman" w:cs="Times New Roman"/>
          <w:color w:val="000000"/>
          <w:sz w:val="26"/>
          <w:szCs w:val="26"/>
        </w:rPr>
        <w:t xml:space="preserve">,  предприятие </w:t>
      </w:r>
      <w:r w:rsidR="001E7829">
        <w:rPr>
          <w:rFonts w:ascii="Times New Roman" w:hAnsi="Times New Roman" w:cs="Times New Roman"/>
          <w:color w:val="000000"/>
          <w:sz w:val="26"/>
          <w:szCs w:val="26"/>
        </w:rPr>
        <w:t>«Фабрика социального питания»</w:t>
      </w:r>
      <w:r w:rsidRPr="00E363A9">
        <w:rPr>
          <w:rFonts w:ascii="Times New Roman" w:hAnsi="Times New Roman" w:cs="Times New Roman"/>
          <w:color w:val="000000"/>
          <w:sz w:val="26"/>
          <w:szCs w:val="26"/>
        </w:rPr>
        <w:t>- победитель электронного аукциона на оказание услуг по организации питания учащихся, управление образования администрации  Старооскольского городского округа</w:t>
      </w:r>
      <w:r w:rsidR="001E782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6414" w:rsidRDefault="001E7829" w:rsidP="00B7641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директор</w:t>
      </w:r>
      <w:r w:rsidR="00B764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обеспечивае</w:t>
      </w:r>
      <w:r w:rsidR="00B76414">
        <w:rPr>
          <w:rFonts w:ascii="Times New Roman" w:hAnsi="Times New Roman" w:cs="Times New Roman"/>
          <w:color w:val="000000"/>
          <w:sz w:val="26"/>
          <w:szCs w:val="26"/>
        </w:rPr>
        <w:t>т в части своей компетенции межведомственное взаимодействие и координацию работы различных государственных служб и организаций по контролю за качеством школьного питания.</w:t>
      </w:r>
    </w:p>
    <w:p w:rsidR="00B76414" w:rsidRDefault="001E7829" w:rsidP="00B7641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Директор </w:t>
      </w:r>
      <w:r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6414">
        <w:rPr>
          <w:rFonts w:ascii="Times New Roman" w:hAnsi="Times New Roman" w:cs="Times New Roman"/>
          <w:color w:val="000000"/>
          <w:sz w:val="26"/>
          <w:szCs w:val="26"/>
        </w:rPr>
        <w:t>и руководитель  предприятия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«Фабрика социального питания»</w:t>
      </w:r>
      <w:r w:rsidR="00B764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6414">
        <w:rPr>
          <w:rFonts w:ascii="Times New Roman" w:hAnsi="Times New Roman" w:cs="Times New Roman"/>
          <w:sz w:val="26"/>
          <w:szCs w:val="26"/>
        </w:rPr>
        <w:t>- победителя электронного аукциона</w:t>
      </w:r>
      <w:r w:rsidR="00B76414">
        <w:rPr>
          <w:rFonts w:ascii="Times New Roman" w:hAnsi="Times New Roman" w:cs="Times New Roman"/>
          <w:color w:val="000000"/>
          <w:sz w:val="26"/>
          <w:szCs w:val="26"/>
        </w:rPr>
        <w:t xml:space="preserve"> на оказание услуг по организации питания учащихся назначают приказами ответственных  организаторов школьного питания из числа работников данных учреждений с определением им функциональных обязанностей и ответственных за осуществление контроля качества поступающей в общеобразовательную  организацию продовольственной продукции (в зависимости от </w:t>
      </w:r>
      <w:r w:rsidR="00B76414">
        <w:rPr>
          <w:rFonts w:ascii="Times New Roman" w:hAnsi="Times New Roman" w:cs="Times New Roman"/>
          <w:sz w:val="26"/>
          <w:szCs w:val="26"/>
        </w:rPr>
        <w:t>модели организации школьного питания).</w:t>
      </w:r>
    </w:p>
    <w:p w:rsidR="00B76414" w:rsidRDefault="00B76414" w:rsidP="00B7641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Координацию деятельности </w:t>
      </w:r>
      <w:r w:rsidR="001E7829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организации питания учащихся  и контроль за исполнением ими законодательства РФ в сфере организации питания обучающихся осуществляют управление образования администрации Старооскольского городского округа   совместно с  администрацией Старооскольского городского округа. </w:t>
      </w:r>
    </w:p>
    <w:p w:rsidR="00B76414" w:rsidRDefault="00B76414" w:rsidP="00B76414">
      <w:pPr>
        <w:pStyle w:val="western"/>
        <w:spacing w:before="0" w:beforeAutospacing="0" w:after="0" w:afterAutospacing="0"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2.7.</w:t>
      </w:r>
      <w:r>
        <w:rPr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Администрация </w:t>
      </w:r>
      <w:r w:rsidR="001E7829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color w:val="000000"/>
          <w:spacing w:val="1"/>
          <w:sz w:val="26"/>
          <w:szCs w:val="26"/>
        </w:rPr>
        <w:t xml:space="preserve">совместно с Попечительскими советами, родительскими комитетами и предприятиями </w:t>
      </w:r>
      <w:r>
        <w:rPr>
          <w:color w:val="000000"/>
          <w:sz w:val="26"/>
          <w:szCs w:val="26"/>
        </w:rPr>
        <w:t xml:space="preserve">общественного питания на платной и бесплатной основах обязана организовывать горячее </w:t>
      </w:r>
      <w:r>
        <w:rPr>
          <w:color w:val="000000"/>
          <w:spacing w:val="1"/>
          <w:sz w:val="26"/>
          <w:szCs w:val="26"/>
        </w:rPr>
        <w:t>питание для обучающихся.</w:t>
      </w:r>
    </w:p>
    <w:p w:rsidR="00B76414" w:rsidRDefault="00B76414" w:rsidP="00B76414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При организации питания детей </w:t>
      </w:r>
      <w:r w:rsidR="001E7829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обязаны 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здоровья, по медицинским показаниям организовать диетическое питание.</w:t>
      </w:r>
    </w:p>
    <w:p w:rsidR="00B76414" w:rsidRDefault="00B76414" w:rsidP="00B76414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При постановке ребенка на индивидуальное питание в организованном детском коллективе родителю ребенка (законному представителю) необх</w:t>
      </w:r>
      <w:r w:rsidR="001E782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одимо обратиться к директору </w:t>
      </w:r>
      <w:r w:rsidR="001E7829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 (назначения лечащего врача).</w:t>
      </w:r>
    </w:p>
    <w:p w:rsidR="00B76414" w:rsidRDefault="00B76414" w:rsidP="00B76414">
      <w:pPr>
        <w:ind w:firstLine="54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На основании полученных документов </w:t>
      </w:r>
      <w:r w:rsidR="001E7829">
        <w:rPr>
          <w:color w:val="000000"/>
          <w:spacing w:val="1"/>
          <w:sz w:val="26"/>
          <w:szCs w:val="26"/>
        </w:rPr>
        <w:t xml:space="preserve">директор </w:t>
      </w:r>
      <w:r w:rsidR="001E7829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color w:val="000000"/>
          <w:spacing w:val="1"/>
          <w:sz w:val="26"/>
          <w:szCs w:val="26"/>
        </w:rPr>
        <w:t xml:space="preserve">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использования в питании блюд и продуктов, принесенных из дома. </w:t>
      </w:r>
    </w:p>
    <w:p w:rsidR="00B76414" w:rsidRDefault="00B76414" w:rsidP="00B76414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Индивидуальное меню должно быть разработано специалистом-диетологом с учетом заболевания ребенка.</w:t>
      </w:r>
    </w:p>
    <w:p w:rsidR="00B76414" w:rsidRDefault="003B25C6" w:rsidP="00B76414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 xml:space="preserve">Директору </w:t>
      </w:r>
      <w:r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 w:rsidR="00B76414">
        <w:rPr>
          <w:rFonts w:ascii="Times New Roman" w:hAnsi="Times New Roman" w:cs="Times New Roman"/>
          <w:color w:val="000000"/>
          <w:spacing w:val="1"/>
          <w:sz w:val="26"/>
          <w:szCs w:val="26"/>
        </w:rPr>
        <w:t>рекомендуется проинформировать классного руководителя и работников столовой о наличии в классе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культуры, проинструктировать его о симптомах гипогликемии, мерах первой помощи и профилактики.</w:t>
      </w:r>
    </w:p>
    <w:p w:rsidR="00B76414" w:rsidRDefault="00B76414" w:rsidP="00B76414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B76414" w:rsidRDefault="00B76414" w:rsidP="00B76414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B76414" w:rsidRDefault="00B76414" w:rsidP="00B76414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Выдача детям рационов питания должна осуществляться в соответствии  с утвержденными индивидуальными меню, под контролем ответственных лиц, назначенных в организации.</w:t>
      </w:r>
    </w:p>
    <w:p w:rsidR="00B76414" w:rsidRDefault="00C16DA4" w:rsidP="00B76414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1E7829">
        <w:rPr>
          <w:rFonts w:ascii="Times New Roman" w:hAnsi="Times New Roman" w:cs="Times New Roman"/>
          <w:color w:val="000000"/>
          <w:sz w:val="26"/>
          <w:szCs w:val="26"/>
        </w:rPr>
        <w:t>МБОУ «ЦО «Перспектива»</w:t>
      </w:r>
      <w:r w:rsidR="00B76414">
        <w:rPr>
          <w:rFonts w:ascii="Times New Roman" w:hAnsi="Times New Roman" w:cs="Times New Roman"/>
          <w:color w:val="000000"/>
          <w:spacing w:val="1"/>
          <w:sz w:val="26"/>
          <w:szCs w:val="26"/>
        </w:rPr>
        <w:t>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2.8. </w:t>
      </w:r>
      <w:r>
        <w:rPr>
          <w:sz w:val="26"/>
          <w:szCs w:val="26"/>
        </w:rPr>
        <w:t xml:space="preserve">Организация питания в </w:t>
      </w:r>
      <w:r w:rsidR="00C16DA4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sz w:val="26"/>
          <w:szCs w:val="26"/>
        </w:rPr>
        <w:t>может осуществляться с помощью индустриальных способов производства питания и производства кулинарной продукц</w:t>
      </w:r>
      <w:r w:rsidR="00C16DA4">
        <w:rPr>
          <w:sz w:val="26"/>
          <w:szCs w:val="26"/>
        </w:rPr>
        <w:t>ии непосредственно на пищеблоке</w:t>
      </w:r>
      <w:r>
        <w:rPr>
          <w:sz w:val="26"/>
          <w:szCs w:val="26"/>
        </w:rPr>
        <w:t xml:space="preserve"> </w:t>
      </w:r>
      <w:r w:rsidR="00C16DA4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sz w:val="26"/>
          <w:szCs w:val="26"/>
        </w:rPr>
        <w:t>в соответствии с санитарно-эпидемиологическими требованиями.</w:t>
      </w:r>
    </w:p>
    <w:p w:rsidR="00B76414" w:rsidRDefault="00B76414" w:rsidP="00B76414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  <w:highlight w:val="yellow"/>
        </w:rPr>
      </w:pPr>
      <w:r>
        <w:rPr>
          <w:color w:val="000000"/>
          <w:spacing w:val="1"/>
          <w:sz w:val="26"/>
          <w:szCs w:val="26"/>
        </w:rPr>
        <w:t xml:space="preserve">К обслуживанию горячим питанием школьников допускаются 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 предприятия различных </w:t>
      </w:r>
      <w:r>
        <w:rPr>
          <w:color w:val="000000"/>
          <w:sz w:val="26"/>
          <w:szCs w:val="26"/>
        </w:rPr>
        <w:t xml:space="preserve">организационно-правовых форм - победители конкурсного отбора (процедур) размещения </w:t>
      </w:r>
      <w:r>
        <w:rPr>
          <w:color w:val="000000"/>
          <w:spacing w:val="1"/>
          <w:sz w:val="26"/>
          <w:szCs w:val="26"/>
        </w:rPr>
        <w:t>государственного заказа, имеющие соответствующую материально-техническую базу, квалифицированные кадры, опыт работы в обслуживании организованных коллективов (далее - предприятия общественного питания).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Индустриальными способами производства питания для </w:t>
      </w:r>
      <w:r w:rsidR="00C16DA4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 w:rsidR="00C16DA4">
        <w:rPr>
          <w:rFonts w:ascii="Times New Roman" w:hAnsi="Times New Roman" w:cs="Times New Roman"/>
          <w:sz w:val="26"/>
          <w:szCs w:val="26"/>
        </w:rPr>
        <w:t xml:space="preserve"> обеспеченное</w:t>
      </w:r>
      <w:r>
        <w:rPr>
          <w:rFonts w:ascii="Times New Roman" w:hAnsi="Times New Roman" w:cs="Times New Roman"/>
          <w:sz w:val="26"/>
          <w:szCs w:val="26"/>
        </w:rPr>
        <w:t xml:space="preserve">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догото</w:t>
      </w:r>
      <w:r w:rsidR="00C16DA4">
        <w:rPr>
          <w:rFonts w:ascii="Times New Roman" w:hAnsi="Times New Roman" w:cs="Times New Roman"/>
          <w:sz w:val="26"/>
          <w:szCs w:val="26"/>
        </w:rPr>
        <w:t xml:space="preserve">вочными и раздаточными столовой </w:t>
      </w:r>
      <w:r w:rsidR="00C16DA4" w:rsidRPr="001E7829">
        <w:rPr>
          <w:rFonts w:ascii="Times New Roman" w:hAnsi="Times New Roman" w:cs="Times New Roman"/>
          <w:color w:val="000000"/>
          <w:sz w:val="26"/>
          <w:szCs w:val="26"/>
        </w:rPr>
        <w:t>МБОУ «ЦО «Перспектива»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В </w:t>
      </w:r>
      <w:r w:rsidR="00C16DA4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 w:rsidR="00C16DA4">
        <w:rPr>
          <w:rFonts w:ascii="Times New Roman" w:hAnsi="Times New Roman" w:cs="Times New Roman"/>
          <w:sz w:val="26"/>
          <w:szCs w:val="26"/>
        </w:rPr>
        <w:t xml:space="preserve"> предусмотрено</w:t>
      </w:r>
      <w:r>
        <w:rPr>
          <w:rFonts w:ascii="Times New Roman" w:hAnsi="Times New Roman" w:cs="Times New Roman"/>
          <w:sz w:val="26"/>
          <w:szCs w:val="26"/>
        </w:rPr>
        <w:t xml:space="preserve"> централизованное обеспечение питьевой водой, отвечающей </w:t>
      </w:r>
      <w:hyperlink r:id="rId12" w:history="1">
        <w:r w:rsidRPr="00C16DA4">
          <w:rPr>
            <w:rStyle w:val="a5"/>
            <w:color w:val="000000" w:themeColor="text1"/>
            <w:sz w:val="26"/>
            <w:szCs w:val="26"/>
          </w:rPr>
          <w:t>гигиеническим требованиям</w:t>
        </w:r>
      </w:hyperlink>
      <w:r w:rsidRPr="00C16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предъявляемым </w:t>
      </w:r>
      <w:r>
        <w:rPr>
          <w:rFonts w:ascii="Times New Roman" w:hAnsi="Times New Roman" w:cs="Times New Roman"/>
          <w:sz w:val="26"/>
          <w:szCs w:val="26"/>
        </w:rPr>
        <w:t>к качеству воды централизованных систем питьевого водоснабжения.</w:t>
      </w:r>
    </w:p>
    <w:p w:rsidR="00B76414" w:rsidRDefault="00B76414" w:rsidP="00B76414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</w:t>
      </w:r>
    </w:p>
    <w:p w:rsidR="00B76414" w:rsidRDefault="00B76414" w:rsidP="00B76414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Чаша фонтанчика должна ежедневно обрабатываться с применением моющих и дезинфицирующих средств.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</w:t>
      </w:r>
      <w:r>
        <w:rPr>
          <w:rFonts w:ascii="Times New Roman" w:hAnsi="Times New Roman" w:cs="Times New Roman"/>
          <w:sz w:val="26"/>
          <w:szCs w:val="26"/>
        </w:rPr>
        <w:lastRenderedPageBreak/>
        <w:t>посуды одноразового применения.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Упакованная (бутилированная)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 воды обязательным требованиям.</w:t>
      </w:r>
    </w:p>
    <w:p w:rsidR="00B76414" w:rsidRDefault="00B76414" w:rsidP="00B76414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Должен быть обеспечен свободный доступ обучающихся к питьевой воде в течение всего времени их пребывания в общеобразовательном учреждении. </w:t>
      </w:r>
    </w:p>
    <w:p w:rsidR="00B76414" w:rsidRDefault="00B76414" w:rsidP="00B76414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B76414" w:rsidRDefault="00B76414" w:rsidP="00B76414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B76414" w:rsidRDefault="00B76414" w:rsidP="00B76414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кипятить воду нужно не менее 5 минут;</w:t>
      </w:r>
    </w:p>
    <w:p w:rsidR="00B76414" w:rsidRDefault="00B76414" w:rsidP="00B76414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B76414" w:rsidRDefault="00B76414" w:rsidP="00B76414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смену воды в емкости для ее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B76414" w:rsidRDefault="00B76414" w:rsidP="00B76414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массовых мероприятий</w:t>
      </w:r>
      <w:r w:rsidR="000511AD">
        <w:rPr>
          <w:sz w:val="26"/>
          <w:szCs w:val="26"/>
        </w:rPr>
        <w:t xml:space="preserve"> в </w:t>
      </w:r>
      <w:r w:rsidR="000511AD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sz w:val="26"/>
          <w:szCs w:val="26"/>
        </w:rPr>
        <w:t xml:space="preserve">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B76414" w:rsidRDefault="00B76414" w:rsidP="00B76414">
      <w:pPr>
        <w:pStyle w:val="western"/>
        <w:spacing w:before="0" w:beforeAutospacing="0" w:after="0" w:afterAutospacing="0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       2.10. </w:t>
      </w:r>
      <w:r>
        <w:rPr>
          <w:color w:val="000000"/>
          <w:spacing w:val="1"/>
          <w:sz w:val="26"/>
          <w:szCs w:val="26"/>
        </w:rPr>
        <w:t xml:space="preserve">Проверка качества пищи, соблюдение рецептур и технологических режимов </w:t>
      </w:r>
      <w:r>
        <w:rPr>
          <w:color w:val="000000"/>
          <w:sz w:val="26"/>
          <w:szCs w:val="26"/>
        </w:rPr>
        <w:t xml:space="preserve">осуществляется бракеражной комиссией (назначается приказом </w:t>
      </w:r>
      <w:r w:rsidR="000511AD">
        <w:rPr>
          <w:color w:val="000000"/>
          <w:sz w:val="26"/>
          <w:szCs w:val="26"/>
        </w:rPr>
        <w:t xml:space="preserve">директора </w:t>
      </w:r>
      <w:r>
        <w:rPr>
          <w:color w:val="000000"/>
          <w:sz w:val="26"/>
          <w:szCs w:val="26"/>
        </w:rPr>
        <w:t>по</w:t>
      </w:r>
      <w:r w:rsidR="000511AD">
        <w:rPr>
          <w:color w:val="000000"/>
          <w:sz w:val="26"/>
          <w:szCs w:val="26"/>
        </w:rPr>
        <w:t xml:space="preserve"> </w:t>
      </w:r>
      <w:r w:rsidR="000511AD" w:rsidRPr="001E7829">
        <w:rPr>
          <w:color w:val="000000"/>
          <w:sz w:val="26"/>
          <w:szCs w:val="26"/>
        </w:rPr>
        <w:t>МБОУ «ЦО «Перспектива»</w:t>
      </w:r>
      <w:r>
        <w:rPr>
          <w:color w:val="000000"/>
          <w:sz w:val="26"/>
          <w:szCs w:val="26"/>
        </w:rPr>
        <w:t>), в состав которой входят медицинский работник</w:t>
      </w:r>
      <w:r w:rsidR="000511AD">
        <w:rPr>
          <w:color w:val="000000"/>
          <w:sz w:val="26"/>
          <w:szCs w:val="26"/>
        </w:rPr>
        <w:t xml:space="preserve"> </w:t>
      </w:r>
      <w:r w:rsidR="000511AD" w:rsidRPr="001E7829">
        <w:rPr>
          <w:color w:val="000000"/>
          <w:sz w:val="26"/>
          <w:szCs w:val="26"/>
        </w:rPr>
        <w:t>МБОУ «ЦО «Перспектива»</w:t>
      </w:r>
      <w:r>
        <w:rPr>
          <w:color w:val="000000"/>
          <w:spacing w:val="1"/>
          <w:sz w:val="26"/>
          <w:szCs w:val="26"/>
        </w:rPr>
        <w:t>, заведующий производством, организатор школ</w:t>
      </w:r>
      <w:r w:rsidR="000511AD">
        <w:rPr>
          <w:color w:val="000000"/>
          <w:spacing w:val="1"/>
          <w:sz w:val="26"/>
          <w:szCs w:val="26"/>
        </w:rPr>
        <w:t>ьного питания</w:t>
      </w:r>
      <w:r>
        <w:rPr>
          <w:color w:val="000000"/>
          <w:spacing w:val="1"/>
          <w:sz w:val="26"/>
          <w:szCs w:val="26"/>
        </w:rPr>
        <w:t xml:space="preserve">. </w:t>
      </w:r>
    </w:p>
    <w:p w:rsidR="00B76414" w:rsidRDefault="00B76414" w:rsidP="00B76414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B76414" w:rsidRDefault="00B76414" w:rsidP="00B76414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должны отбираться в количестве не менее </w:t>
      </w:r>
      <w:smartTag w:uri="urn:schemas-microsoft-com:office:smarttags" w:element="metricconverter">
        <w:smartTagPr>
          <w:attr w:name="ProductID" w:val="100 г"/>
        </w:smartTagPr>
        <w:r>
          <w:rPr>
            <w:sz w:val="26"/>
            <w:szCs w:val="26"/>
          </w:rPr>
          <w:t>100 г</w:t>
        </w:r>
      </w:smartTag>
      <w:r>
        <w:rPr>
          <w:sz w:val="26"/>
          <w:szCs w:val="26"/>
        </w:rPr>
        <w:t>. Порционные блюда, биточки, котлеты, сырники, оладьи, бутерброды должны оставляться поштучно, целиком (в объеме одной порции).</w:t>
      </w:r>
    </w:p>
    <w:p w:rsidR="00B76414" w:rsidRDefault="00B76414" w:rsidP="000511AD">
      <w:pPr>
        <w:spacing w:after="1"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Суточные пробы должны храниться не менее 48 часов в специально отведенном в холодильнике месте/холодильнике при температуре от +</w:t>
      </w:r>
      <w:smartTag w:uri="urn:schemas-microsoft-com:office:smarttags" w:element="metricconverter">
        <w:smartTagPr>
          <w:attr w:name="ProductID" w:val="2 °C"/>
        </w:smartTagPr>
        <w:r>
          <w:rPr>
            <w:sz w:val="26"/>
            <w:szCs w:val="26"/>
          </w:rPr>
          <w:t>2 °C</w:t>
        </w:r>
      </w:smartTag>
      <w:r w:rsidR="000511AD">
        <w:rPr>
          <w:sz w:val="26"/>
          <w:szCs w:val="26"/>
        </w:rPr>
        <w:t xml:space="preserve">  </w:t>
      </w:r>
      <w:r>
        <w:rPr>
          <w:sz w:val="26"/>
          <w:szCs w:val="26"/>
        </w:rPr>
        <w:t>до +</w:t>
      </w:r>
      <w:smartTag w:uri="urn:schemas-microsoft-com:office:smarttags" w:element="metricconverter">
        <w:smartTagPr>
          <w:attr w:name="ProductID" w:val="6 ﾰC"/>
        </w:smartTagPr>
        <w:r>
          <w:rPr>
            <w:sz w:val="26"/>
            <w:szCs w:val="26"/>
          </w:rPr>
          <w:t>6 °C</w:t>
        </w:r>
      </w:smartTag>
      <w:r>
        <w:rPr>
          <w:sz w:val="26"/>
          <w:szCs w:val="26"/>
        </w:rPr>
        <w:t>.</w:t>
      </w:r>
    </w:p>
    <w:p w:rsidR="00B76414" w:rsidRDefault="00B76414" w:rsidP="00B764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Качество и безопасность пищевых продуктов обеспечиваются посредством проведения производственного контроля за качеством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продуктов. 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Предметом школьного производственного контроля является соблюдение законодательства в сфере защиты прав потребителей и благополучия человека, а именно детей и подростков (в т.ч. санитарно-эпидемиологических правил, норм, гигиенических нормативов, технических регламентов и др.), выполнение санитарно-противоэпидемических (профилактических) мероприятий предприятиями, осуществляющими организацию питания в образовательном учреждении, а также соблюдение условий договоров и контрактов в части требований к безопасности продукции, услуг.</w:t>
      </w:r>
    </w:p>
    <w:p w:rsidR="00B76414" w:rsidRDefault="000511AD" w:rsidP="00B764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 xml:space="preserve">существуют следующие </w:t>
      </w:r>
      <w:r w:rsidR="00B76414">
        <w:rPr>
          <w:rFonts w:ascii="Times New Roman" w:hAnsi="Times New Roman" w:cs="Times New Roman"/>
          <w:sz w:val="26"/>
          <w:szCs w:val="26"/>
        </w:rPr>
        <w:t xml:space="preserve"> направления производственного контроля за организацией пита</w:t>
      </w:r>
      <w:r>
        <w:rPr>
          <w:rFonts w:ascii="Times New Roman" w:hAnsi="Times New Roman" w:cs="Times New Roman"/>
          <w:sz w:val="26"/>
          <w:szCs w:val="26"/>
        </w:rPr>
        <w:t>ния</w:t>
      </w:r>
      <w:r w:rsidR="00B76414">
        <w:rPr>
          <w:rFonts w:ascii="Times New Roman" w:hAnsi="Times New Roman" w:cs="Times New Roman"/>
          <w:sz w:val="26"/>
          <w:szCs w:val="26"/>
        </w:rPr>
        <w:t>:</w:t>
      </w:r>
    </w:p>
    <w:p w:rsidR="00B76414" w:rsidRDefault="00B76414" w:rsidP="00B764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>- контроль за формированием рациона питания, приемом пищи;</w:t>
      </w:r>
    </w:p>
    <w:p w:rsidR="00B76414" w:rsidRDefault="00B76414" w:rsidP="00B764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- контроль санитарно-технического состояния пищеблока, включая контроль проведения ремонтных работ;</w:t>
      </w:r>
    </w:p>
    <w:p w:rsidR="00B76414" w:rsidRDefault="00B76414" w:rsidP="00B764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>- контроль сроков годности и условий хранения продуктов;</w:t>
      </w:r>
    </w:p>
    <w:p w:rsidR="00B76414" w:rsidRDefault="00B76414" w:rsidP="00B764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- контроль за санитарным содержанием и санитарной обработкой предметов производственного окружения (в т.ч. инструментальные замеры t°; экспресс-методы, такие, как йод - крахмальная проба, определение активного хлора в растворах; исследования смывов с объектов внешней среды);</w:t>
      </w:r>
    </w:p>
    <w:p w:rsidR="00B76414" w:rsidRDefault="00B76414" w:rsidP="00B764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>- контроль за состоянием здоровья, соблюдением правил личной гигиены персонала, гигиеническими знаниями и навыками персонала;</w:t>
      </w:r>
    </w:p>
    <w:p w:rsidR="00B76414" w:rsidRDefault="00B76414" w:rsidP="00B764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>- приемочный производственный контроль (включая бракераж, выборочные лабораторные исследования, определение t° готовой пищи на раздаче, оставление суточной пробы);</w:t>
      </w:r>
    </w:p>
    <w:p w:rsidR="00B76414" w:rsidRDefault="00B76414" w:rsidP="00B764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ведение учета и отчетности, установленной действующим законодательством по вопросам, связанным с осуществлением производственного контроля.  </w:t>
      </w:r>
    </w:p>
    <w:p w:rsidR="00B76414" w:rsidRDefault="00B76414" w:rsidP="00B764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Прием пищевых продуктов и продовольственного сырья в </w:t>
      </w:r>
      <w:r w:rsidR="000511AD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sz w:val="26"/>
          <w:szCs w:val="26"/>
        </w:rPr>
        <w:t>ос</w:t>
      </w:r>
      <w:r w:rsidR="000511AD">
        <w:rPr>
          <w:sz w:val="26"/>
          <w:szCs w:val="26"/>
        </w:rPr>
        <w:t>уществляет</w:t>
      </w:r>
      <w:r>
        <w:rPr>
          <w:sz w:val="26"/>
          <w:szCs w:val="26"/>
        </w:rPr>
        <w:t xml:space="preserve">ся при наличии соответствующих документов (удостоверения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 в соответствии с законодательством Российской Федерации. </w:t>
      </w:r>
    </w:p>
    <w:p w:rsidR="00B76414" w:rsidRDefault="00B76414" w:rsidP="00B76414">
      <w:pPr>
        <w:pStyle w:val="a3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B76414" w:rsidRDefault="00B76414" w:rsidP="00B76414">
      <w:pPr>
        <w:pStyle w:val="a3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 </w:t>
      </w:r>
    </w:p>
    <w:p w:rsidR="00B76414" w:rsidRDefault="00B76414" w:rsidP="00755BE0">
      <w:pPr>
        <w:pStyle w:val="a3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 Для контроля за качеством поступающей продукции</w:t>
      </w:r>
      <w:r w:rsidR="00755BE0">
        <w:rPr>
          <w:rFonts w:ascii="Times New Roman" w:hAnsi="Times New Roman"/>
          <w:sz w:val="26"/>
          <w:szCs w:val="26"/>
        </w:rPr>
        <w:t xml:space="preserve"> в </w:t>
      </w:r>
      <w:r w:rsidR="00755BE0" w:rsidRPr="001E7829">
        <w:rPr>
          <w:rFonts w:ascii="Times New Roman" w:hAnsi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/>
          <w:sz w:val="26"/>
          <w:szCs w:val="26"/>
        </w:rPr>
        <w:t xml:space="preserve"> проводится бракераж и делается запись в журнале бракеража пищевых продуктов и продовольственного сырья.</w:t>
      </w:r>
    </w:p>
    <w:p w:rsidR="00B76414" w:rsidRDefault="00B76414" w:rsidP="00B76414">
      <w:pPr>
        <w:pStyle w:val="ConsPlusNormal"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55BE0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 w:rsidR="00755BE0">
        <w:rPr>
          <w:rFonts w:ascii="Times New Roman" w:hAnsi="Times New Roman" w:cs="Times New Roman"/>
          <w:color w:val="000000"/>
          <w:sz w:val="26"/>
          <w:szCs w:val="26"/>
        </w:rPr>
        <w:t xml:space="preserve">должны </w:t>
      </w:r>
      <w:r>
        <w:rPr>
          <w:rFonts w:ascii="Times New Roman" w:hAnsi="Times New Roman" w:cs="Times New Roman"/>
          <w:sz w:val="26"/>
          <w:szCs w:val="26"/>
        </w:rPr>
        <w:t>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</w:r>
    </w:p>
    <w:p w:rsidR="00B76414" w:rsidRDefault="00755BE0" w:rsidP="00B76414">
      <w:pPr>
        <w:pStyle w:val="a3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B76414">
        <w:rPr>
          <w:rFonts w:ascii="Times New Roman" w:hAnsi="Times New Roman"/>
          <w:sz w:val="26"/>
          <w:szCs w:val="26"/>
        </w:rPr>
        <w:t xml:space="preserve">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 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производства, в соответствии с рекомендуемой номенклатурой, объемом и периодичностью проведения лабораторных и инструментальных исследований. </w:t>
      </w:r>
    </w:p>
    <w:p w:rsidR="00B76414" w:rsidRDefault="00755BE0" w:rsidP="00B76414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>2.14</w:t>
      </w:r>
      <w:r w:rsidR="00B76414">
        <w:rPr>
          <w:sz w:val="26"/>
          <w:szCs w:val="26"/>
        </w:rPr>
        <w:t xml:space="preserve">. Родительским комитетам, опекунским советам, представителям совета отцов </w:t>
      </w:r>
      <w:r w:rsidR="00B76414">
        <w:rPr>
          <w:color w:val="000000"/>
          <w:sz w:val="26"/>
          <w:szCs w:val="26"/>
        </w:rPr>
        <w:t xml:space="preserve">рекомендуется принимать участие в контроле организации питания в </w:t>
      </w:r>
      <w:r w:rsidRPr="001E7829">
        <w:rPr>
          <w:color w:val="000000"/>
          <w:sz w:val="26"/>
          <w:szCs w:val="26"/>
        </w:rPr>
        <w:t xml:space="preserve">МБОУ «ЦО </w:t>
      </w:r>
      <w:r w:rsidRPr="001E7829">
        <w:rPr>
          <w:color w:val="000000"/>
          <w:sz w:val="26"/>
          <w:szCs w:val="26"/>
        </w:rPr>
        <w:lastRenderedPageBreak/>
        <w:t xml:space="preserve">«Перспектива» </w:t>
      </w:r>
      <w:r w:rsidR="00B76414">
        <w:rPr>
          <w:color w:val="000000"/>
          <w:sz w:val="26"/>
          <w:szCs w:val="26"/>
        </w:rPr>
        <w:t>в составе общественных комиссий</w:t>
      </w:r>
      <w:r w:rsidR="00B76414">
        <w:rPr>
          <w:sz w:val="26"/>
          <w:szCs w:val="26"/>
        </w:rPr>
        <w:t xml:space="preserve"> по согласованию с администрацией</w:t>
      </w:r>
      <w:r>
        <w:rPr>
          <w:sz w:val="26"/>
          <w:szCs w:val="26"/>
        </w:rPr>
        <w:t xml:space="preserve"> </w:t>
      </w:r>
      <w:r w:rsidRPr="001E7829">
        <w:rPr>
          <w:color w:val="000000"/>
          <w:sz w:val="26"/>
          <w:szCs w:val="26"/>
        </w:rPr>
        <w:t>МБОУ «ЦО «Перспектива»</w:t>
      </w:r>
      <w:r w:rsidR="00B76414">
        <w:rPr>
          <w:color w:val="000000"/>
          <w:spacing w:val="1"/>
          <w:sz w:val="26"/>
          <w:szCs w:val="26"/>
        </w:rPr>
        <w:t xml:space="preserve">. 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работе Комиссии, состав и график работы разрабатывается</w:t>
      </w:r>
      <w:r w:rsidR="00755BE0">
        <w:rPr>
          <w:sz w:val="26"/>
          <w:szCs w:val="26"/>
        </w:rPr>
        <w:t xml:space="preserve"> </w:t>
      </w:r>
      <w:r w:rsidR="00755BE0" w:rsidRPr="001E7829">
        <w:rPr>
          <w:color w:val="000000"/>
          <w:sz w:val="26"/>
          <w:szCs w:val="26"/>
        </w:rPr>
        <w:t>МБОУ «ЦО «Перспектива»</w:t>
      </w:r>
      <w:r>
        <w:rPr>
          <w:sz w:val="26"/>
          <w:szCs w:val="26"/>
        </w:rPr>
        <w:t>, утверждается приказом директора на каждый учебный год.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Комиссии входят п</w:t>
      </w:r>
      <w:r w:rsidR="00755BE0">
        <w:rPr>
          <w:sz w:val="26"/>
          <w:szCs w:val="26"/>
        </w:rPr>
        <w:t xml:space="preserve">редставители администрации </w:t>
      </w:r>
      <w:r w:rsidR="00755BE0" w:rsidRPr="001E7829">
        <w:rPr>
          <w:color w:val="000000"/>
          <w:sz w:val="26"/>
          <w:szCs w:val="26"/>
        </w:rPr>
        <w:t>МБОУ «ЦО «Перспектива»</w:t>
      </w:r>
      <w:r>
        <w:rPr>
          <w:sz w:val="26"/>
          <w:szCs w:val="26"/>
        </w:rPr>
        <w:t>, педагогического коллектива, родители обучающихся (не менее 3-х человек), представитель совета отцов, медицинский работник (при наличии). Обязательным требованием является участие в н</w:t>
      </w:r>
      <w:r w:rsidR="00755BE0">
        <w:rPr>
          <w:sz w:val="26"/>
          <w:szCs w:val="26"/>
        </w:rPr>
        <w:t xml:space="preserve">ей назначенного директором </w:t>
      </w:r>
      <w:r w:rsidR="00755BE0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sz w:val="26"/>
          <w:szCs w:val="26"/>
        </w:rPr>
        <w:t xml:space="preserve"> ответственного за организацию питания обучающих</w:t>
      </w:r>
      <w:r w:rsidR="00755BE0">
        <w:rPr>
          <w:sz w:val="26"/>
          <w:szCs w:val="26"/>
        </w:rPr>
        <w:t xml:space="preserve">ся в </w:t>
      </w:r>
      <w:r w:rsidR="00755BE0" w:rsidRPr="001E7829">
        <w:rPr>
          <w:color w:val="000000"/>
          <w:sz w:val="26"/>
          <w:szCs w:val="26"/>
        </w:rPr>
        <w:t>МБОУ «ЦО «Перспектива»</w:t>
      </w:r>
      <w:r>
        <w:rPr>
          <w:sz w:val="26"/>
          <w:szCs w:val="26"/>
        </w:rPr>
        <w:t>.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вопроса о результатах деятельности общественной комиссии осуществляется не менее двух раз в учебном году (декабрь, апрель) на совещаниях при дирек</w:t>
      </w:r>
      <w:r w:rsidR="00755BE0">
        <w:rPr>
          <w:sz w:val="26"/>
          <w:szCs w:val="26"/>
        </w:rPr>
        <w:t xml:space="preserve">торе </w:t>
      </w:r>
      <w:r w:rsidR="00755BE0" w:rsidRPr="001E7829">
        <w:rPr>
          <w:color w:val="000000"/>
          <w:sz w:val="26"/>
          <w:szCs w:val="26"/>
        </w:rPr>
        <w:t>МБОУ «ЦО «Перспектива»</w:t>
      </w:r>
      <w:r>
        <w:rPr>
          <w:sz w:val="26"/>
          <w:szCs w:val="26"/>
        </w:rPr>
        <w:t>.</w:t>
      </w:r>
    </w:p>
    <w:p w:rsidR="00B76414" w:rsidRDefault="00755BE0" w:rsidP="00B76414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2.15</w:t>
      </w:r>
      <w:r w:rsidR="00B76414">
        <w:rPr>
          <w:color w:val="000000"/>
          <w:spacing w:val="1"/>
          <w:sz w:val="26"/>
          <w:szCs w:val="26"/>
        </w:rPr>
        <w:t xml:space="preserve">. Питание в </w:t>
      </w:r>
      <w:r w:rsidRPr="001E7829">
        <w:rPr>
          <w:color w:val="000000"/>
          <w:sz w:val="26"/>
          <w:szCs w:val="26"/>
        </w:rPr>
        <w:t xml:space="preserve">МБОУ «ЦО «Перспектива» </w:t>
      </w:r>
      <w:r w:rsidR="00B76414">
        <w:rPr>
          <w:color w:val="000000"/>
          <w:spacing w:val="1"/>
          <w:sz w:val="26"/>
          <w:szCs w:val="26"/>
        </w:rPr>
        <w:t>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B76414" w:rsidRDefault="00B76414" w:rsidP="00B76414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Оплата </w:t>
      </w:r>
      <w:r>
        <w:rPr>
          <w:sz w:val="26"/>
          <w:szCs w:val="26"/>
        </w:rPr>
        <w:t>школьного</w:t>
      </w:r>
      <w:r>
        <w:rPr>
          <w:color w:val="000000"/>
          <w:spacing w:val="1"/>
          <w:sz w:val="26"/>
          <w:szCs w:val="26"/>
        </w:rPr>
        <w:t xml:space="preserve"> питания</w:t>
      </w:r>
      <w:r w:rsidR="00755BE0">
        <w:rPr>
          <w:color w:val="000000"/>
          <w:spacing w:val="1"/>
          <w:sz w:val="26"/>
          <w:szCs w:val="26"/>
        </w:rPr>
        <w:t xml:space="preserve"> в </w:t>
      </w:r>
      <w:r w:rsidR="00755BE0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color w:val="000000"/>
          <w:spacing w:val="1"/>
          <w:sz w:val="26"/>
          <w:szCs w:val="26"/>
        </w:rPr>
        <w:t xml:space="preserve"> производится через использование</w:t>
      </w:r>
      <w:r>
        <w:rPr>
          <w:sz w:val="26"/>
          <w:szCs w:val="26"/>
        </w:rPr>
        <w:t xml:space="preserve"> безналичной формы оплаты питания по квитанциям через отделения банков и личные кабинеты электронной системы «Виртуальная школа».</w:t>
      </w:r>
    </w:p>
    <w:p w:rsidR="00B76414" w:rsidRDefault="00B76414" w:rsidP="00B76414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Отпуск питания за наличный расчет организуется по классам по талонам </w:t>
      </w:r>
      <w:r>
        <w:rPr>
          <w:bCs/>
          <w:color w:val="000000"/>
          <w:spacing w:val="1"/>
          <w:sz w:val="26"/>
          <w:szCs w:val="26"/>
        </w:rPr>
        <w:t xml:space="preserve">со штампом </w:t>
      </w:r>
      <w:r w:rsidR="00755BE0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color w:val="000000"/>
          <w:spacing w:val="1"/>
          <w:sz w:val="26"/>
          <w:szCs w:val="26"/>
        </w:rPr>
        <w:t xml:space="preserve">и подписью ответственного лица, в соответствии с графиком, утверждаемым руководителем </w:t>
      </w:r>
      <w:r w:rsidR="00755BE0" w:rsidRPr="001E7829">
        <w:rPr>
          <w:color w:val="000000"/>
          <w:sz w:val="26"/>
          <w:szCs w:val="26"/>
        </w:rPr>
        <w:t>МБОУ «ЦО «Перспектива»</w:t>
      </w:r>
      <w:r>
        <w:rPr>
          <w:color w:val="000000"/>
          <w:spacing w:val="1"/>
          <w:sz w:val="26"/>
          <w:szCs w:val="26"/>
        </w:rPr>
        <w:t xml:space="preserve">. </w:t>
      </w:r>
    </w:p>
    <w:p w:rsidR="00B76414" w:rsidRDefault="00B76414" w:rsidP="00B764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Контроль за посещением школьной столовой и учетом количества фактически отпущенных завтраков, обедов и полдников возлагается на ответственного </w:t>
      </w:r>
      <w:r>
        <w:rPr>
          <w:color w:val="000000"/>
          <w:sz w:val="26"/>
          <w:szCs w:val="26"/>
        </w:rPr>
        <w:t xml:space="preserve">организатора школьного питания, определенного </w:t>
      </w:r>
      <w:r w:rsidR="00755BE0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="00755BE0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color w:val="000000"/>
          <w:sz w:val="26"/>
          <w:szCs w:val="26"/>
        </w:rPr>
        <w:t>по приказу</w:t>
      </w:r>
      <w:r>
        <w:rPr>
          <w:color w:val="000000"/>
          <w:spacing w:val="1"/>
          <w:sz w:val="26"/>
          <w:szCs w:val="26"/>
        </w:rPr>
        <w:t xml:space="preserve">. Заявка на количество питающихся школьников предоставляется администрацией </w:t>
      </w:r>
      <w:r w:rsidR="00755BE0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color w:val="000000"/>
          <w:spacing w:val="1"/>
          <w:sz w:val="26"/>
          <w:szCs w:val="26"/>
        </w:rPr>
        <w:t>за сутки до даты оказания услуги и уточняется в день питания не позднее 2-го урока.</w:t>
      </w:r>
    </w:p>
    <w:p w:rsidR="00B76414" w:rsidRDefault="00B76414" w:rsidP="00B764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Определенный в установленном порядке организатор школьного питания </w:t>
      </w:r>
      <w:r w:rsidR="00755BE0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color w:val="000000"/>
          <w:spacing w:val="1"/>
          <w:sz w:val="26"/>
          <w:szCs w:val="26"/>
        </w:rPr>
        <w:t>ведет ежедневный учет обучающихся, в т.ч. получающих бесплатное питание в</w:t>
      </w:r>
      <w:r w:rsidR="00755BE0">
        <w:rPr>
          <w:color w:val="000000"/>
          <w:spacing w:val="1"/>
          <w:sz w:val="26"/>
          <w:szCs w:val="26"/>
        </w:rPr>
        <w:t xml:space="preserve"> </w:t>
      </w:r>
      <w:r w:rsidR="00755BE0" w:rsidRPr="001E7829">
        <w:rPr>
          <w:color w:val="000000"/>
          <w:sz w:val="26"/>
          <w:szCs w:val="26"/>
        </w:rPr>
        <w:t>МБОУ «ЦО «Перспектива»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 xml:space="preserve">по </w:t>
      </w:r>
      <w:r>
        <w:rPr>
          <w:sz w:val="26"/>
          <w:szCs w:val="26"/>
        </w:rPr>
        <w:t>классам</w:t>
      </w:r>
      <w:r>
        <w:rPr>
          <w:color w:val="000000"/>
          <w:sz w:val="26"/>
          <w:szCs w:val="26"/>
        </w:rPr>
        <w:t xml:space="preserve">. Для правильности и своевременности расчетов с предприятиями общественного </w:t>
      </w:r>
      <w:r>
        <w:rPr>
          <w:color w:val="000000"/>
          <w:spacing w:val="1"/>
          <w:sz w:val="26"/>
          <w:szCs w:val="26"/>
        </w:rPr>
        <w:t xml:space="preserve">питания организатор школьного питания </w:t>
      </w:r>
      <w:r w:rsidR="00755BE0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color w:val="000000"/>
          <w:spacing w:val="1"/>
          <w:sz w:val="26"/>
          <w:szCs w:val="26"/>
        </w:rPr>
        <w:t xml:space="preserve">не позднее 5 дней по окончании месяца готовит утвержденный </w:t>
      </w:r>
      <w:r w:rsidR="00755BE0">
        <w:rPr>
          <w:color w:val="000000"/>
          <w:spacing w:val="1"/>
          <w:sz w:val="26"/>
          <w:szCs w:val="26"/>
        </w:rPr>
        <w:t>директором</w:t>
      </w:r>
      <w:r w:rsidR="00755BE0" w:rsidRPr="00755BE0">
        <w:rPr>
          <w:color w:val="000000"/>
          <w:sz w:val="26"/>
          <w:szCs w:val="26"/>
        </w:rPr>
        <w:t xml:space="preserve"> </w:t>
      </w:r>
      <w:r w:rsidR="00755BE0" w:rsidRPr="001E7829">
        <w:rPr>
          <w:color w:val="000000"/>
          <w:sz w:val="26"/>
          <w:szCs w:val="26"/>
        </w:rPr>
        <w:t xml:space="preserve">МБОУ «ЦО «Перспектива» </w:t>
      </w:r>
      <w:r w:rsidR="00755BE0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отчет о фактически отпущенном питании и производит его сверку  с предприятием общественного питания</w:t>
      </w:r>
      <w:r w:rsidR="00755BE0">
        <w:rPr>
          <w:color w:val="000000"/>
          <w:spacing w:val="1"/>
          <w:sz w:val="26"/>
          <w:szCs w:val="26"/>
        </w:rPr>
        <w:t xml:space="preserve"> «Фабрика социального питания»</w:t>
      </w:r>
      <w:r>
        <w:rPr>
          <w:color w:val="000000"/>
          <w:spacing w:val="1"/>
          <w:sz w:val="26"/>
          <w:szCs w:val="26"/>
        </w:rPr>
        <w:t xml:space="preserve">, совместно с классными руководителями </w:t>
      </w:r>
      <w:r w:rsidR="00755BE0" w:rsidRPr="001E7829">
        <w:rPr>
          <w:color w:val="000000"/>
          <w:sz w:val="26"/>
          <w:szCs w:val="26"/>
        </w:rPr>
        <w:t>МБОУ «ЦО «Перспектива»</w:t>
      </w:r>
      <w:r>
        <w:rPr>
          <w:color w:val="000000"/>
          <w:spacing w:val="1"/>
          <w:sz w:val="26"/>
          <w:szCs w:val="26"/>
        </w:rPr>
        <w:t>.</w:t>
      </w:r>
    </w:p>
    <w:p w:rsidR="00B76414" w:rsidRDefault="00755BE0" w:rsidP="00B764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2.16</w:t>
      </w:r>
      <w:r w:rsidR="00B76414">
        <w:rPr>
          <w:color w:val="000000"/>
          <w:spacing w:val="1"/>
          <w:sz w:val="26"/>
          <w:szCs w:val="26"/>
        </w:rPr>
        <w:t xml:space="preserve">. </w:t>
      </w:r>
      <w:r w:rsidR="00B76414">
        <w:rPr>
          <w:color w:val="000000"/>
          <w:sz w:val="26"/>
          <w:szCs w:val="26"/>
        </w:rPr>
        <w:t xml:space="preserve">Классные руководители или учителя </w:t>
      </w:r>
      <w:r w:rsidRPr="001E7829">
        <w:rPr>
          <w:color w:val="000000"/>
          <w:sz w:val="26"/>
          <w:szCs w:val="26"/>
        </w:rPr>
        <w:t xml:space="preserve">МБОУ «ЦО «Перспектива» </w:t>
      </w:r>
      <w:r w:rsidR="00B76414">
        <w:rPr>
          <w:color w:val="000000"/>
          <w:sz w:val="26"/>
          <w:szCs w:val="26"/>
        </w:rPr>
        <w:t>сопровождают детей в столовую и несут ответственность за отпуск питания обучающимся согласно утвержденному списку.</w:t>
      </w:r>
    </w:p>
    <w:p w:rsidR="00B76414" w:rsidRDefault="00B76414" w:rsidP="00317393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</w:t>
      </w:r>
      <w:r w:rsidR="00755BE0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color w:val="000000"/>
          <w:sz w:val="26"/>
          <w:szCs w:val="26"/>
        </w:rPr>
        <w:t xml:space="preserve">несет ответственность за организацию </w:t>
      </w:r>
      <w:r>
        <w:rPr>
          <w:color w:val="000000"/>
          <w:spacing w:val="1"/>
          <w:sz w:val="26"/>
          <w:szCs w:val="26"/>
        </w:rPr>
        <w:t xml:space="preserve">питания обучающихся, организует питание обучающихся в обеденном зале школьной столовой или специально отведенных для приема пищи оборудованных столами и стульями помещениях </w:t>
      </w:r>
      <w:r>
        <w:rPr>
          <w:color w:val="000000"/>
          <w:sz w:val="26"/>
          <w:szCs w:val="26"/>
        </w:rPr>
        <w:t>общеобразовательного учреждения</w:t>
      </w:r>
      <w:r>
        <w:rPr>
          <w:color w:val="000000"/>
          <w:spacing w:val="1"/>
          <w:sz w:val="26"/>
          <w:szCs w:val="26"/>
        </w:rPr>
        <w:t xml:space="preserve">, а также </w:t>
      </w:r>
      <w:r w:rsidR="00755BE0">
        <w:rPr>
          <w:color w:val="000000"/>
          <w:spacing w:val="1"/>
          <w:sz w:val="26"/>
          <w:szCs w:val="26"/>
        </w:rPr>
        <w:t xml:space="preserve">организует дежурство учителей и </w:t>
      </w:r>
      <w:r w:rsidR="00317393">
        <w:rPr>
          <w:color w:val="000000"/>
          <w:spacing w:val="1"/>
          <w:sz w:val="26"/>
          <w:szCs w:val="26"/>
        </w:rPr>
        <w:t xml:space="preserve">обучающихся старше </w:t>
      </w:r>
      <w:r>
        <w:rPr>
          <w:color w:val="000000"/>
          <w:spacing w:val="1"/>
          <w:sz w:val="26"/>
          <w:szCs w:val="26"/>
        </w:rPr>
        <w:t xml:space="preserve">14 лет, с согласия их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5"/>
            <w:color w:val="000000"/>
            <w:spacing w:val="1"/>
            <w:sz w:val="26"/>
            <w:szCs w:val="26"/>
          </w:rPr>
          <w:t>(законных представителей)</w:t>
        </w:r>
      </w:hyperlink>
      <w:r>
        <w:rPr>
          <w:color w:val="000000"/>
          <w:spacing w:val="1"/>
          <w:sz w:val="26"/>
          <w:szCs w:val="26"/>
        </w:rPr>
        <w:t xml:space="preserve">. </w:t>
      </w:r>
    </w:p>
    <w:p w:rsidR="00B76414" w:rsidRDefault="00B76414" w:rsidP="00B76414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</w:r>
    </w:p>
    <w:p w:rsidR="00B76414" w:rsidRDefault="00B76414" w:rsidP="00B76414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       </w:t>
      </w:r>
      <w:r w:rsidR="00317393">
        <w:rPr>
          <w:sz w:val="26"/>
          <w:szCs w:val="26"/>
        </w:rPr>
        <w:t>2.17</w:t>
      </w:r>
      <w:r>
        <w:rPr>
          <w:sz w:val="26"/>
          <w:szCs w:val="26"/>
        </w:rPr>
        <w:t xml:space="preserve">. В целях обеспечения системы организации питания в </w:t>
      </w:r>
      <w:r w:rsidR="00317393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sz w:val="26"/>
          <w:szCs w:val="26"/>
        </w:rPr>
        <w:t>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B76414" w:rsidRDefault="00B76414" w:rsidP="00B7641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Ответственные работники пищеблока должны вести документацию, предусмотренную в том числе требованиями СанПиН 2.3/2.4.3590-20 (приложения 1,2,3,4,5,8,13 раздела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).</w:t>
      </w:r>
    </w:p>
    <w:p w:rsidR="00B76414" w:rsidRDefault="00317393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2.18</w:t>
      </w:r>
      <w:r w:rsidR="00B76414">
        <w:rPr>
          <w:rFonts w:ascii="Times New Roman" w:hAnsi="Times New Roman" w:cs="Times New Roman"/>
          <w:sz w:val="26"/>
          <w:szCs w:val="26"/>
        </w:rPr>
        <w:t xml:space="preserve">. Ежегодный всероссийский мониторинг организации школьного питания рекомендуется осуществлять на основе анализа состояния питания обучающихся </w:t>
      </w:r>
      <w:r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 w:rsidR="00B76414">
        <w:rPr>
          <w:rFonts w:ascii="Times New Roman" w:hAnsi="Times New Roman" w:cs="Times New Roman"/>
          <w:sz w:val="26"/>
          <w:szCs w:val="26"/>
        </w:rPr>
        <w:t>по следующим направлениям: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состояние здоровья обучающихся</w:t>
      </w:r>
      <w:r w:rsidR="00317393" w:rsidRPr="003173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7393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 w:rsidR="003173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обеспеченность обучающихся </w:t>
      </w:r>
      <w:r w:rsidR="003073A6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>здоровым горячим питанием в соответствии с санитарно-эпидемиологическими правилами и нормативами;</w:t>
      </w:r>
    </w:p>
    <w:p w:rsidR="00B76414" w:rsidRDefault="00B76414" w:rsidP="003073A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B76414" w:rsidRDefault="00B76414" w:rsidP="003073A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ценообразование, стоимость питания в</w:t>
      </w:r>
      <w:r w:rsidR="003073A6">
        <w:rPr>
          <w:rFonts w:ascii="Times New Roman" w:hAnsi="Times New Roman" w:cs="Times New Roman"/>
          <w:sz w:val="26"/>
          <w:szCs w:val="26"/>
        </w:rPr>
        <w:t xml:space="preserve"> </w:t>
      </w:r>
      <w:r w:rsidR="003073A6" w:rsidRPr="001E7829">
        <w:rPr>
          <w:rFonts w:ascii="Times New Roman" w:hAnsi="Times New Roman" w:cs="Times New Roman"/>
          <w:color w:val="000000"/>
          <w:sz w:val="26"/>
          <w:szCs w:val="26"/>
        </w:rPr>
        <w:t>МБОУ «ЦО «Перспектива»</w:t>
      </w:r>
      <w:r>
        <w:rPr>
          <w:rFonts w:ascii="Times New Roman" w:hAnsi="Times New Roman" w:cs="Times New Roman"/>
          <w:sz w:val="26"/>
          <w:szCs w:val="26"/>
        </w:rPr>
        <w:t xml:space="preserve">, дотации на питание обучающимся </w:t>
      </w:r>
      <w:r w:rsidR="003073A6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>из средств бюджетов разных уровней и внебюджетных источников;</w:t>
      </w:r>
    </w:p>
    <w:p w:rsidR="00B76414" w:rsidRDefault="00B76414" w:rsidP="003073A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изучение общественного мнения об организации питания в</w:t>
      </w:r>
      <w:r w:rsidR="00317393">
        <w:rPr>
          <w:rFonts w:ascii="Times New Roman" w:hAnsi="Times New Roman" w:cs="Times New Roman"/>
          <w:sz w:val="26"/>
          <w:szCs w:val="26"/>
        </w:rPr>
        <w:t xml:space="preserve"> </w:t>
      </w:r>
      <w:r w:rsidR="00317393" w:rsidRPr="001E7829">
        <w:rPr>
          <w:rFonts w:ascii="Times New Roman" w:hAnsi="Times New Roman" w:cs="Times New Roman"/>
          <w:color w:val="000000"/>
          <w:sz w:val="26"/>
          <w:szCs w:val="26"/>
        </w:rPr>
        <w:t>МБОУ «ЦО «Перспектива»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 электронных безналичных расчетов при оплате питания обучающихся</w:t>
      </w:r>
      <w:r w:rsidR="003073A6" w:rsidRPr="003073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73A6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 w:rsidR="00307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пропаганда здорового питания в</w:t>
      </w:r>
      <w:r w:rsidR="003073A6" w:rsidRPr="003073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73A6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 w:rsidR="00307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контроля за качеством и безопасностью производимой продукции;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региональных и муниципальных программ по совершенствованию организации питания в</w:t>
      </w:r>
      <w:r w:rsidR="003073A6" w:rsidRPr="003073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73A6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 w:rsidR="00307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6414" w:rsidRDefault="00B76414" w:rsidP="00B7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подготовка, переподготовка и повышение квалификации кадров в сфере организации питания в</w:t>
      </w:r>
      <w:r w:rsidR="003073A6" w:rsidRPr="003073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73A6" w:rsidRPr="001E7829">
        <w:rPr>
          <w:rFonts w:ascii="Times New Roman" w:hAnsi="Times New Roman" w:cs="Times New Roman"/>
          <w:color w:val="000000"/>
          <w:sz w:val="26"/>
          <w:szCs w:val="26"/>
        </w:rPr>
        <w:t>МБОУ «ЦО «Перспектива»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6414" w:rsidRDefault="003073A6" w:rsidP="00B76414">
      <w:pPr>
        <w:pStyle w:val="HTML0"/>
        <w:shd w:val="clear" w:color="auto" w:fill="FFFFFF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2.19. </w:t>
      </w:r>
      <w:r w:rsidR="00B76414">
        <w:rPr>
          <w:rFonts w:ascii="Times New Roman" w:hAnsi="Times New Roman" w:cs="Times New Roman"/>
          <w:sz w:val="26"/>
          <w:szCs w:val="26"/>
        </w:rPr>
        <w:t xml:space="preserve"> </w:t>
      </w:r>
      <w:r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eastAsia="Calibri" w:hAnsi="Times New Roman" w:cs="Times New Roman"/>
          <w:sz w:val="26"/>
          <w:szCs w:val="26"/>
        </w:rPr>
        <w:t>обязан размещать на своем официальном сайте</w:t>
      </w:r>
      <w:r w:rsidR="00B76414">
        <w:rPr>
          <w:rFonts w:ascii="Times New Roman" w:eastAsia="Calibri" w:hAnsi="Times New Roman" w:cs="Times New Roman"/>
          <w:sz w:val="26"/>
          <w:szCs w:val="26"/>
        </w:rPr>
        <w:t xml:space="preserve"> в информационно-телекоммуникационной сети «Интернет» информацию об условиях организации питания детей, в том числе перспективное двухнедельное и ежедневное меню.</w:t>
      </w:r>
    </w:p>
    <w:p w:rsidR="00B76414" w:rsidRDefault="00B76414" w:rsidP="003073A6">
      <w:pPr>
        <w:pStyle w:val="HTML0"/>
        <w:shd w:val="clear" w:color="auto" w:fill="FFFFFF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доступных для родителей и детей местах (в обеденном зале, холле, групповой ячейке) необходимо также оформить «Уголки здорового питания»</w:t>
      </w:r>
      <w:r w:rsidR="003073A6">
        <w:rPr>
          <w:rFonts w:ascii="Times New Roman" w:hAnsi="Times New Roman" w:cs="Times New Roman"/>
          <w:sz w:val="26"/>
          <w:szCs w:val="26"/>
        </w:rPr>
        <w:t xml:space="preserve">,          в которых обеспечить </w:t>
      </w:r>
      <w:r>
        <w:rPr>
          <w:rFonts w:ascii="Times New Roman" w:hAnsi="Times New Roman" w:cs="Times New Roman"/>
          <w:sz w:val="26"/>
          <w:szCs w:val="26"/>
        </w:rPr>
        <w:t>наличие:</w:t>
      </w:r>
    </w:p>
    <w:p w:rsidR="00B76414" w:rsidRDefault="00B76414" w:rsidP="00307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ежедневного меню основного питания на сутки для всех возрастных групп детей с указанием наименования приема пищи, наименования блюда, массы порции, калорийности порции, стоимости блюд и общей стоимости приема пищи;</w:t>
      </w:r>
    </w:p>
    <w:p w:rsidR="00B76414" w:rsidRDefault="00B76414" w:rsidP="00307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меню дополнительного питания (буфетной продукции) с указанием наименования блюда, массы порции, калорийности порции;</w:t>
      </w:r>
    </w:p>
    <w:p w:rsidR="00B76414" w:rsidRDefault="00B76414" w:rsidP="00307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рекомендаций для детей и родителей (законных представителей</w:t>
      </w:r>
      <w:r w:rsidR="003073A6">
        <w:rPr>
          <w:sz w:val="26"/>
          <w:szCs w:val="26"/>
        </w:rPr>
        <w:t xml:space="preserve">)                            по </w:t>
      </w:r>
      <w:r>
        <w:rPr>
          <w:sz w:val="26"/>
          <w:szCs w:val="26"/>
        </w:rPr>
        <w:t>организации здорового питания детей;</w:t>
      </w:r>
    </w:p>
    <w:p w:rsidR="00B76414" w:rsidRDefault="00B76414" w:rsidP="00307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графиков приема пищи;</w:t>
      </w:r>
    </w:p>
    <w:p w:rsidR="00B76414" w:rsidRDefault="00B76414" w:rsidP="00307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иной организационной и правовой информации об условиях организации питания в конкретном образовательном учреждении.  </w:t>
      </w:r>
    </w:p>
    <w:p w:rsidR="00B76414" w:rsidRDefault="00B76414" w:rsidP="003073A6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B76414" w:rsidRDefault="00B76414" w:rsidP="00307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color w:val="000000"/>
          <w:spacing w:val="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 xml:space="preserve">Условия и порядок предоставления льготного питания отдельным категориям учащихся  </w:t>
      </w:r>
      <w:r w:rsidR="003073A6" w:rsidRPr="003073A6">
        <w:rPr>
          <w:b/>
          <w:bCs/>
          <w:sz w:val="26"/>
          <w:szCs w:val="26"/>
        </w:rPr>
        <w:t>МБОУ «ЦО «Перспектива»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sz w:val="26"/>
          <w:szCs w:val="26"/>
        </w:rPr>
      </w:pP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3.1. Поименный список отдельных категорий учащихся для получения льготного горячего питания в период учебных занятий в </w:t>
      </w:r>
      <w:r w:rsidR="00FD79F7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rFonts w:eastAsia="Calibri"/>
          <w:noProof/>
          <w:sz w:val="26"/>
          <w:szCs w:val="26"/>
        </w:rPr>
        <w:t>формируется в отношении следующих категорий  учащихся:</w:t>
      </w:r>
    </w:p>
    <w:p w:rsidR="00B76414" w:rsidRDefault="00B76414" w:rsidP="00B76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20"/>
        <w:jc w:val="both"/>
        <w:rPr>
          <w:rFonts w:eastAsia="Arial"/>
          <w:kern w:val="2"/>
          <w:sz w:val="26"/>
          <w:szCs w:val="26"/>
          <w:lang w:eastAsia="hi-IN" w:bidi="hi-IN"/>
        </w:rPr>
      </w:pPr>
      <w:r>
        <w:rPr>
          <w:rFonts w:eastAsia="Arial"/>
          <w:kern w:val="2"/>
          <w:sz w:val="26"/>
          <w:szCs w:val="26"/>
          <w:lang w:eastAsia="hi-IN" w:bidi="hi-IN"/>
        </w:rPr>
        <w:t>- дети из малоимущих семей;</w:t>
      </w:r>
    </w:p>
    <w:p w:rsidR="00B76414" w:rsidRDefault="00B76414" w:rsidP="00B76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Arial"/>
          <w:kern w:val="2"/>
          <w:sz w:val="26"/>
          <w:szCs w:val="26"/>
          <w:lang w:eastAsia="hi-IN" w:bidi="hi-IN"/>
        </w:rPr>
      </w:pPr>
      <w:r>
        <w:rPr>
          <w:rFonts w:eastAsia="Arial"/>
          <w:kern w:val="2"/>
          <w:sz w:val="26"/>
          <w:szCs w:val="26"/>
          <w:lang w:eastAsia="hi-IN" w:bidi="hi-IN"/>
        </w:rPr>
        <w:t xml:space="preserve">- дети, находящиеся под опекой, попечительством или на воспитании в семейном </w:t>
      </w:r>
      <w:r>
        <w:rPr>
          <w:rFonts w:eastAsia="Arial"/>
          <w:kern w:val="2"/>
          <w:sz w:val="26"/>
          <w:szCs w:val="26"/>
          <w:lang w:eastAsia="hi-IN" w:bidi="hi-IN"/>
        </w:rPr>
        <w:lastRenderedPageBreak/>
        <w:t>детском доме;</w:t>
      </w:r>
    </w:p>
    <w:p w:rsidR="00B76414" w:rsidRDefault="00B76414" w:rsidP="00B76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Arial"/>
          <w:kern w:val="2"/>
          <w:sz w:val="26"/>
          <w:szCs w:val="26"/>
          <w:lang w:eastAsia="hi-IN" w:bidi="hi-IN"/>
        </w:rPr>
      </w:pPr>
      <w:r>
        <w:rPr>
          <w:rFonts w:eastAsia="Arial"/>
          <w:kern w:val="2"/>
          <w:sz w:val="26"/>
          <w:szCs w:val="26"/>
          <w:lang w:eastAsia="hi-IN" w:bidi="hi-IN"/>
        </w:rPr>
        <w:t xml:space="preserve">- дети с ограниченными возможностями здоровья, осваивающие адаптированные образовательными программы. </w:t>
      </w:r>
    </w:p>
    <w:p w:rsidR="00B76414" w:rsidRDefault="00B76414" w:rsidP="00B76414">
      <w:pPr>
        <w:pStyle w:val="af2"/>
        <w:tabs>
          <w:tab w:val="left" w:pos="1940"/>
        </w:tabs>
        <w:ind w:left="0" w:firstLine="720"/>
        <w:jc w:val="both"/>
        <w:rPr>
          <w:sz w:val="26"/>
          <w:szCs w:val="26"/>
        </w:rPr>
      </w:pPr>
      <w:r>
        <w:rPr>
          <w:rFonts w:eastAsia="Arial"/>
          <w:kern w:val="2"/>
          <w:sz w:val="26"/>
          <w:szCs w:val="26"/>
          <w:lang w:eastAsia="hi-IN" w:bidi="hi-IN"/>
        </w:rPr>
        <w:t xml:space="preserve">3.2. Для получения льготного горячего питания в период учебных занятий родители (законные представители) обучающихся из малоимущих семей, получающие ежемесячные пособия в управлении социальной защиты населения администрации Старооскольского городского округа один раз в год (не позднее 20 августа) направляют </w:t>
      </w:r>
      <w:r>
        <w:rPr>
          <w:sz w:val="26"/>
          <w:szCs w:val="26"/>
        </w:rPr>
        <w:t>заявления на имя руководителя образовательной организации                  о предоставлении льготного горячего питания.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FD79F7">
        <w:rPr>
          <w:sz w:val="26"/>
          <w:szCs w:val="26"/>
        </w:rPr>
        <w:t xml:space="preserve">Директор </w:t>
      </w:r>
      <w:r w:rsidR="00FD79F7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sz w:val="26"/>
          <w:szCs w:val="26"/>
        </w:rPr>
        <w:t>один раз в год (до 23 августа) формируют поименные списки учащихся из малоимущих семей, родители (законные представители), которых являются получателями ежемесячных пособий в управлении социальной защиты населения администрации Старооскольского городского округа  для получения льготного горячего питания и направляют их в муниципальное казенное учреждение «Центр бухгалтерского обслуживания и ресурсного обеспечения учреждений сферы образования Старооскольского городского округа».</w:t>
      </w:r>
    </w:p>
    <w:p w:rsidR="00B76414" w:rsidRDefault="00B76414" w:rsidP="00B76414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 Муниципальное казенное учреждение «Центр бухгалтерского обслуживания и ресурсного обеспечения учреждений сферы образования Старооскольского городского округа» один раз в год (до 25 августа) направляет в управление социальной защиты населения администрации Старооскольского городского округа (далее – управление социальной защиты населения) на согласование сформированные поименные списки обучающихся  из малоимущих семей.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Согласованные управлением социальной защиты населения один раз в год (до 01 сентября) поименные списки учащихся из малоимущих семей направляются в</w:t>
      </w:r>
      <w:r w:rsidR="00FD79F7" w:rsidRPr="00FD79F7">
        <w:rPr>
          <w:color w:val="000000"/>
          <w:sz w:val="26"/>
          <w:szCs w:val="26"/>
        </w:rPr>
        <w:t xml:space="preserve"> </w:t>
      </w:r>
      <w:r w:rsidR="00FD79F7" w:rsidRPr="001E7829">
        <w:rPr>
          <w:color w:val="000000"/>
          <w:sz w:val="26"/>
          <w:szCs w:val="26"/>
        </w:rPr>
        <w:t xml:space="preserve">МБОУ «ЦО «Перспектива» </w:t>
      </w:r>
      <w:r w:rsidR="00FD79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. </w:t>
      </w:r>
    </w:p>
    <w:p w:rsidR="00B76414" w:rsidRDefault="00B76414" w:rsidP="00B76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3.5. </w:t>
      </w:r>
      <w:r>
        <w:rPr>
          <w:sz w:val="26"/>
          <w:szCs w:val="26"/>
        </w:rPr>
        <w:t>Для получения льготного горячего питания в период учебных занятий родители (законные представители) обучающихся, находящихся под опекой и попечительством</w:t>
      </w:r>
      <w:r>
        <w:rPr>
          <w:rFonts w:eastAsia="Arial"/>
          <w:kern w:val="2"/>
          <w:sz w:val="26"/>
          <w:szCs w:val="26"/>
          <w:lang w:eastAsia="hi-IN" w:bidi="hi-IN"/>
        </w:rPr>
        <w:t xml:space="preserve"> или на воспитании в семейном детском доме</w:t>
      </w:r>
      <w:r>
        <w:rPr>
          <w:sz w:val="26"/>
          <w:szCs w:val="26"/>
        </w:rPr>
        <w:t xml:space="preserve">, обучающихся </w:t>
      </w:r>
      <w:r>
        <w:rPr>
          <w:rFonts w:eastAsia="Arial"/>
          <w:kern w:val="2"/>
          <w:sz w:val="26"/>
          <w:szCs w:val="26"/>
          <w:lang w:eastAsia="hi-IN" w:bidi="hi-IN"/>
        </w:rPr>
        <w:t>с ограниченными возможностями здоровья, осваивающих адаптированные образовательными программы</w:t>
      </w:r>
      <w:r>
        <w:rPr>
          <w:sz w:val="26"/>
          <w:szCs w:val="26"/>
        </w:rPr>
        <w:t xml:space="preserve">, не позднее 20 августа направляют заявления на имя </w:t>
      </w:r>
      <w:r w:rsidR="00FD79F7">
        <w:rPr>
          <w:sz w:val="26"/>
          <w:szCs w:val="26"/>
        </w:rPr>
        <w:t xml:space="preserve">директора </w:t>
      </w:r>
      <w:r w:rsidR="00FD79F7" w:rsidRPr="001E7829">
        <w:rPr>
          <w:color w:val="000000"/>
          <w:sz w:val="26"/>
          <w:szCs w:val="26"/>
        </w:rPr>
        <w:t xml:space="preserve">МБОУ «ЦО «Перспектива» </w:t>
      </w:r>
      <w:r w:rsidR="00FD79F7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получении льготного горячего питания с приложением документов, подтверждающих отношение обучающихся к одной из вышеуказанных категорий.</w:t>
      </w:r>
    </w:p>
    <w:p w:rsidR="00B76414" w:rsidRDefault="00B76414" w:rsidP="00B76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rFonts w:eastAsia="Arial"/>
          <w:kern w:val="2"/>
          <w:sz w:val="26"/>
          <w:szCs w:val="26"/>
          <w:lang w:eastAsia="hi-IN" w:bidi="hi-IN"/>
        </w:rPr>
      </w:pPr>
      <w:r>
        <w:rPr>
          <w:rFonts w:eastAsia="Arial"/>
          <w:kern w:val="2"/>
          <w:sz w:val="26"/>
          <w:szCs w:val="26"/>
          <w:lang w:eastAsia="hi-IN" w:bidi="hi-IN"/>
        </w:rPr>
        <w:t>Родители (законные представители) обучающихся с ограниченными возможностями здоровья, осваивающие адаптированные образовательные программы, предоставляют заключение психолого-медико-педагогической комиссии.</w:t>
      </w:r>
    </w:p>
    <w:p w:rsidR="00B76414" w:rsidRDefault="00B76414" w:rsidP="00B76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Arial"/>
          <w:kern w:val="2"/>
          <w:sz w:val="26"/>
          <w:szCs w:val="26"/>
          <w:lang w:eastAsia="hi-IN" w:bidi="hi-IN"/>
        </w:rPr>
      </w:pPr>
      <w:r>
        <w:rPr>
          <w:rFonts w:eastAsia="Arial"/>
          <w:kern w:val="2"/>
          <w:sz w:val="26"/>
          <w:szCs w:val="26"/>
          <w:lang w:eastAsia="hi-IN" w:bidi="hi-IN"/>
        </w:rPr>
        <w:t>Законные представители обучающихся, находящихся под опекой, попечительством или на воспитании в семейном детском доме, предоставляют копию документа об установлении опеки (попечительства).</w:t>
      </w:r>
    </w:p>
    <w:p w:rsidR="00B76414" w:rsidRDefault="00B76414" w:rsidP="00B76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Arial"/>
          <w:kern w:val="2"/>
          <w:sz w:val="26"/>
          <w:szCs w:val="26"/>
          <w:lang w:eastAsia="hi-IN" w:bidi="hi-IN"/>
        </w:rPr>
      </w:pPr>
      <w:r>
        <w:rPr>
          <w:rFonts w:eastAsia="Arial"/>
          <w:kern w:val="2"/>
          <w:sz w:val="26"/>
          <w:szCs w:val="26"/>
          <w:lang w:eastAsia="hi-IN" w:bidi="hi-IN"/>
        </w:rPr>
        <w:t>Родители (законные представители) обучающихся, находящихся под опекой, попечительством или на воспитании в семейном детском доме, обучающихся с ограниченными возможностями здоровья, осваивающие адаптированные образовательные программы, обучающихся из малоимущих семей представляют копию страхового свидетельства обязательного пенсионного страхования обучающихся.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3.6. </w:t>
      </w:r>
      <w:r>
        <w:rPr>
          <w:sz w:val="26"/>
          <w:szCs w:val="26"/>
        </w:rPr>
        <w:t>На основании согласованных управлением социальной защиты населения поименных списков учащихся из малоимущих семей, а также списков категорий учащихся, указанных в пункте 3.5., после предоставления ими подтверждающих документов на получение льготного горячего питания</w:t>
      </w:r>
      <w:r w:rsidR="00FD79F7">
        <w:rPr>
          <w:sz w:val="26"/>
          <w:szCs w:val="26"/>
        </w:rPr>
        <w:t xml:space="preserve"> директор </w:t>
      </w:r>
      <w:r w:rsidR="00FD79F7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sz w:val="26"/>
          <w:szCs w:val="26"/>
        </w:rPr>
        <w:t xml:space="preserve">  по состоянию на </w:t>
      </w:r>
      <w:r w:rsidR="00FD79F7">
        <w:rPr>
          <w:sz w:val="26"/>
          <w:szCs w:val="26"/>
        </w:rPr>
        <w:t>01 сентября формируе</w:t>
      </w:r>
      <w:r>
        <w:rPr>
          <w:sz w:val="26"/>
          <w:szCs w:val="26"/>
        </w:rPr>
        <w:t>т</w:t>
      </w:r>
      <w:r w:rsidR="00FD79F7">
        <w:rPr>
          <w:sz w:val="26"/>
          <w:szCs w:val="26"/>
        </w:rPr>
        <w:t xml:space="preserve"> единый поименный список и издае</w:t>
      </w:r>
      <w:r>
        <w:rPr>
          <w:sz w:val="26"/>
          <w:szCs w:val="26"/>
        </w:rPr>
        <w:t>т приказ о предоставлении льготного горячего питания.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3.7. </w:t>
      </w:r>
      <w:r w:rsidR="00FD79F7">
        <w:rPr>
          <w:sz w:val="26"/>
          <w:szCs w:val="26"/>
        </w:rPr>
        <w:t xml:space="preserve">Директор </w:t>
      </w:r>
      <w:r w:rsidR="00FD79F7" w:rsidRPr="001E7829">
        <w:rPr>
          <w:color w:val="000000"/>
          <w:sz w:val="26"/>
          <w:szCs w:val="26"/>
        </w:rPr>
        <w:t xml:space="preserve">МБОУ «ЦО «Перспектива» </w:t>
      </w:r>
      <w:r w:rsidR="00FD79F7">
        <w:rPr>
          <w:sz w:val="26"/>
          <w:szCs w:val="26"/>
        </w:rPr>
        <w:t>направляе</w:t>
      </w:r>
      <w:r>
        <w:rPr>
          <w:sz w:val="26"/>
          <w:szCs w:val="26"/>
        </w:rPr>
        <w:t>т приказ о предоставлении льготного  горячего питания в муниципальное казенное учреждение «Центр бухгалтерского обслуживания и ресурсного обеспечения учреждений сферы образования Старооскольского городского округа».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noProof/>
          <w:color w:val="000000"/>
          <w:sz w:val="26"/>
          <w:szCs w:val="26"/>
        </w:rPr>
      </w:pPr>
      <w:r>
        <w:rPr>
          <w:rFonts w:eastAsia="Calibri"/>
          <w:noProof/>
          <w:color w:val="000000"/>
          <w:sz w:val="26"/>
          <w:szCs w:val="26"/>
        </w:rPr>
        <w:t xml:space="preserve">3.7. В случае, если право на получение льготного горячего питания у учащихся наступило после формирования единого поименного списка и издания </w:t>
      </w:r>
      <w:r w:rsidR="00FD79F7">
        <w:rPr>
          <w:rFonts w:eastAsia="Calibri"/>
          <w:noProof/>
          <w:color w:val="000000"/>
          <w:sz w:val="26"/>
          <w:szCs w:val="26"/>
        </w:rPr>
        <w:t xml:space="preserve">директором </w:t>
      </w:r>
      <w:r w:rsidR="00FD79F7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rFonts w:eastAsia="Calibri"/>
          <w:noProof/>
          <w:color w:val="000000"/>
          <w:sz w:val="26"/>
          <w:szCs w:val="26"/>
        </w:rPr>
        <w:t xml:space="preserve">приказа о предоставлении льготного горячего питания, учащийся включается в указанный список  после предоставления необходимых документов, указанных в пункте 3.5. 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3.8.  </w:t>
      </w:r>
      <w:r>
        <w:rPr>
          <w:sz w:val="26"/>
          <w:szCs w:val="26"/>
        </w:rPr>
        <w:t xml:space="preserve"> Право на получение льготного горячего питания у учащихся наступает со следующего учебного дня после издания приказа </w:t>
      </w:r>
      <w:r w:rsidR="00FD79F7">
        <w:rPr>
          <w:sz w:val="26"/>
          <w:szCs w:val="26"/>
        </w:rPr>
        <w:t xml:space="preserve">директором </w:t>
      </w:r>
      <w:r w:rsidR="00FD79F7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sz w:val="26"/>
          <w:szCs w:val="26"/>
        </w:rPr>
        <w:t xml:space="preserve">о предоставлении льготного горячего питания. </w:t>
      </w:r>
    </w:p>
    <w:p w:rsidR="00B76414" w:rsidRPr="00C10512" w:rsidRDefault="00B76414" w:rsidP="00B76414">
      <w:pPr>
        <w:ind w:firstLine="708"/>
        <w:jc w:val="both"/>
        <w:rPr>
          <w:sz w:val="26"/>
          <w:szCs w:val="26"/>
        </w:rPr>
      </w:pPr>
      <w:r w:rsidRPr="00C10512">
        <w:rPr>
          <w:sz w:val="26"/>
          <w:szCs w:val="26"/>
        </w:rPr>
        <w:t>3.9. Льготное горячее питание для обучающихся из малоимущих семей, обучающихся, находящихся под опекой, попечительством или на воспитании в семейном детском доме, предоставляется только в дни посещения обучающимися</w:t>
      </w:r>
      <w:r w:rsidR="00C761EA">
        <w:rPr>
          <w:sz w:val="26"/>
          <w:szCs w:val="26"/>
        </w:rPr>
        <w:t xml:space="preserve"> </w:t>
      </w:r>
      <w:r w:rsidR="00C761EA" w:rsidRPr="001E7829">
        <w:rPr>
          <w:color w:val="000000"/>
          <w:sz w:val="26"/>
          <w:szCs w:val="26"/>
        </w:rPr>
        <w:t>МБОУ «ЦО «Перспектива»</w:t>
      </w:r>
      <w:r w:rsidRPr="00C1051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C10512">
        <w:rPr>
          <w:sz w:val="26"/>
          <w:szCs w:val="26"/>
        </w:rPr>
        <w:t>В случае получения образования обучающимися из малоимущих семей, обучающимися, находящимися под опекой, попечительством или на воспитании в семейном детском доме, на дому с использованием дистанционных технологий, они обеспечиваются сухим пайком на весь период обучения исходя из фактической стоимости двухразового горячего питания в день.</w:t>
      </w:r>
    </w:p>
    <w:p w:rsidR="00B76414" w:rsidRDefault="00B76414" w:rsidP="00B76414">
      <w:pPr>
        <w:ind w:firstLine="708"/>
        <w:jc w:val="both"/>
        <w:rPr>
          <w:sz w:val="26"/>
          <w:szCs w:val="26"/>
        </w:rPr>
      </w:pPr>
      <w:r w:rsidRPr="00C10512">
        <w:rPr>
          <w:rFonts w:eastAsia="Calibri"/>
          <w:noProof/>
          <w:color w:val="000000"/>
          <w:spacing w:val="1"/>
          <w:sz w:val="26"/>
          <w:szCs w:val="26"/>
        </w:rPr>
        <w:t xml:space="preserve">3.10. </w:t>
      </w:r>
      <w:r w:rsidRPr="00C10512">
        <w:rPr>
          <w:sz w:val="26"/>
          <w:szCs w:val="26"/>
        </w:rPr>
        <w:t>Льготное горячее питание для обучающихся с ограниченными возможностями здоровья, осваивающих адаптированные образовательные программы, предоставляется в дни посещения обучающимися</w:t>
      </w:r>
      <w:r w:rsidR="00C761EA">
        <w:rPr>
          <w:sz w:val="26"/>
          <w:szCs w:val="26"/>
        </w:rPr>
        <w:t xml:space="preserve"> </w:t>
      </w:r>
      <w:r w:rsidR="00C761EA" w:rsidRPr="001E7829">
        <w:rPr>
          <w:color w:val="000000"/>
          <w:sz w:val="26"/>
          <w:szCs w:val="26"/>
        </w:rPr>
        <w:t>МБОУ «ЦО «Перспектива»</w:t>
      </w:r>
      <w:r w:rsidRPr="00C10512">
        <w:rPr>
          <w:sz w:val="26"/>
          <w:szCs w:val="26"/>
        </w:rPr>
        <w:t>. В случае получения образования обучающимися с ограниченными возможностями здоровья по адаптированным образовательным программам на дому, в том числе с использованием дистанционных технологий, они обеспечиваются сухим пайком на весь период обучения исходя из фактической стоимости двухразового горячего питания в день.</w:t>
      </w:r>
    </w:p>
    <w:p w:rsidR="00B76414" w:rsidRPr="00C761EA" w:rsidRDefault="00B76414" w:rsidP="00B76414">
      <w:pPr>
        <w:ind w:firstLine="708"/>
        <w:jc w:val="both"/>
        <w:rPr>
          <w:color w:val="000000" w:themeColor="text1"/>
          <w:sz w:val="26"/>
          <w:szCs w:val="26"/>
        </w:rPr>
      </w:pPr>
      <w:r w:rsidRPr="00C10512">
        <w:rPr>
          <w:sz w:val="26"/>
          <w:szCs w:val="26"/>
        </w:rPr>
        <w:t xml:space="preserve">3.11. Информация о получении льготного горячего питания отдельными категориями обучающихся в период учебных занятий в </w:t>
      </w:r>
      <w:r w:rsidR="00C761EA" w:rsidRPr="001E7829">
        <w:rPr>
          <w:color w:val="000000"/>
          <w:sz w:val="26"/>
          <w:szCs w:val="26"/>
        </w:rPr>
        <w:t xml:space="preserve">МБОУ «ЦО «Перспектива» </w:t>
      </w:r>
      <w:r w:rsidRPr="00C10512">
        <w:rPr>
          <w:sz w:val="26"/>
          <w:szCs w:val="26"/>
        </w:rPr>
        <w:t xml:space="preserve">размещается в Единой государственной информационной системе социального обеспечения в </w:t>
      </w:r>
      <w:r w:rsidRPr="00F675D7">
        <w:rPr>
          <w:sz w:val="26"/>
          <w:szCs w:val="26"/>
        </w:rPr>
        <w:t xml:space="preserve">соответствии </w:t>
      </w:r>
      <w:r w:rsidRPr="00F675D7">
        <w:rPr>
          <w:b/>
          <w:sz w:val="26"/>
          <w:szCs w:val="26"/>
        </w:rPr>
        <w:t xml:space="preserve">с </w:t>
      </w:r>
      <w:hyperlink r:id="rId14" w:history="1">
        <w:r w:rsidRPr="00C761EA">
          <w:rPr>
            <w:rStyle w:val="af3"/>
            <w:color w:val="000000" w:themeColor="text1"/>
            <w:sz w:val="26"/>
            <w:szCs w:val="26"/>
          </w:rPr>
          <w:t>Федеральным законом</w:t>
        </w:r>
      </w:hyperlink>
      <w:r w:rsidRPr="00C761EA">
        <w:rPr>
          <w:color w:val="000000" w:themeColor="text1"/>
          <w:sz w:val="26"/>
          <w:szCs w:val="26"/>
        </w:rPr>
        <w:t xml:space="preserve"> от 17 июля 1999 года № 178-ФЗ «О государственной социальной помощи». </w:t>
      </w:r>
    </w:p>
    <w:p w:rsidR="00B76414" w:rsidRPr="00C5145B" w:rsidRDefault="00B76414" w:rsidP="00B76414">
      <w:pPr>
        <w:ind w:firstLine="708"/>
        <w:jc w:val="both"/>
        <w:rPr>
          <w:rFonts w:eastAsia="Calibri"/>
          <w:noProof/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3.12. </w:t>
      </w:r>
      <w:r w:rsidRPr="00C10512">
        <w:rPr>
          <w:rFonts w:eastAsia="Calibri"/>
          <w:noProof/>
          <w:color w:val="000000"/>
          <w:spacing w:val="1"/>
          <w:sz w:val="26"/>
          <w:szCs w:val="26"/>
        </w:rPr>
        <w:t>Обеспечение льготным питанием детей из многодетных семей осуществляется в соответствии с Порядком предоставления субвенций</w:t>
      </w:r>
      <w:r w:rsidRPr="00C5145B">
        <w:rPr>
          <w:rFonts w:eastAsia="Calibri"/>
          <w:noProof/>
          <w:color w:val="000000"/>
          <w:spacing w:val="1"/>
          <w:sz w:val="26"/>
          <w:szCs w:val="26"/>
        </w:rPr>
        <w:t xml:space="preserve"> из областного бюджета бюджетам муниципальных районов и городских округов на обеспечение льготным питанием детей из многодетных детей, обучающихся в общеобразовательных организациях Белгородской области, утверждённым постановлением Правительства Белгородской области от 24.12.2018 года №469-пп.</w:t>
      </w:r>
    </w:p>
    <w:p w:rsidR="00B76414" w:rsidRPr="00C5145B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color w:val="000000"/>
          <w:spacing w:val="1"/>
          <w:sz w:val="26"/>
          <w:szCs w:val="26"/>
        </w:rPr>
      </w:pPr>
      <w:r w:rsidRPr="00C5145B">
        <w:rPr>
          <w:rFonts w:eastAsia="Calibri"/>
          <w:noProof/>
          <w:color w:val="000000"/>
          <w:spacing w:val="1"/>
          <w:sz w:val="26"/>
          <w:szCs w:val="26"/>
        </w:rPr>
        <w:t>3.11. Выдача сухих пайков обучающимся регламентируется Порядком обеспечения сухими пайками обучающихся с ограниченными возможностями здоровья, получающих образование на дому по адаптированным образовательным программам, утверждённым приказом управления образования администрации старооскольского городского округа № 975 от 17 июня 2019 года (далее - Порядок). В соответствии с порядком право  на получение сухого пайка имеют обучающиеся с ограниченными возможностями здоровья муниципальных общеобразовательных организаций Старооскольского городского округа, получающих образование на дому по адаптированным образовательным программам (далее – обучающиеся с ОВЗ, получающие образование на дому).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color w:val="000000"/>
          <w:spacing w:val="1"/>
          <w:sz w:val="26"/>
          <w:szCs w:val="26"/>
        </w:rPr>
      </w:pPr>
      <w:r w:rsidRPr="00C5145B">
        <w:rPr>
          <w:rFonts w:eastAsia="Calibri"/>
          <w:noProof/>
          <w:color w:val="000000"/>
          <w:spacing w:val="1"/>
          <w:sz w:val="26"/>
          <w:szCs w:val="26"/>
        </w:rPr>
        <w:t>3.12. Обучающиеся с ОВЗ, получающие образование на дому</w:t>
      </w:r>
      <w:r>
        <w:rPr>
          <w:rFonts w:eastAsia="Calibri"/>
          <w:noProof/>
          <w:color w:val="000000"/>
          <w:spacing w:val="1"/>
          <w:sz w:val="26"/>
          <w:szCs w:val="26"/>
        </w:rPr>
        <w:t>, обеспечиваются сухим пайком на весь период обучения в соответствии с приказом</w:t>
      </w:r>
      <w:r w:rsidR="00C761EA">
        <w:rPr>
          <w:rFonts w:eastAsia="Calibri"/>
          <w:noProof/>
          <w:color w:val="000000"/>
          <w:spacing w:val="1"/>
          <w:sz w:val="26"/>
          <w:szCs w:val="26"/>
        </w:rPr>
        <w:t xml:space="preserve"> </w:t>
      </w:r>
      <w:r w:rsidR="00C761EA" w:rsidRPr="001E7829">
        <w:rPr>
          <w:color w:val="000000"/>
          <w:sz w:val="26"/>
          <w:szCs w:val="26"/>
        </w:rPr>
        <w:t>МБОУ «ЦО «Перспектива»</w:t>
      </w:r>
      <w:r>
        <w:rPr>
          <w:rFonts w:eastAsia="Calibri"/>
          <w:noProof/>
          <w:color w:val="000000"/>
          <w:spacing w:val="1"/>
          <w:sz w:val="26"/>
          <w:szCs w:val="26"/>
        </w:rPr>
        <w:t>, исходя из фактической стоимости двухразового горячего питания в день (стоимость завтрака и обеда), утверждённого в муниципальной программе «Развитие образования Старооскольского городского округа».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color w:val="000000"/>
          <w:spacing w:val="1"/>
          <w:sz w:val="26"/>
          <w:szCs w:val="26"/>
        </w:rPr>
      </w:pPr>
      <w:r>
        <w:rPr>
          <w:rFonts w:eastAsia="Calibri"/>
          <w:noProof/>
          <w:color w:val="000000"/>
          <w:spacing w:val="1"/>
          <w:sz w:val="26"/>
          <w:szCs w:val="26"/>
        </w:rPr>
        <w:lastRenderedPageBreak/>
        <w:t xml:space="preserve">3.13. </w:t>
      </w:r>
      <w:r w:rsidR="00C761EA">
        <w:rPr>
          <w:rFonts w:eastAsia="Calibri"/>
          <w:noProof/>
          <w:color w:val="000000"/>
          <w:spacing w:val="1"/>
          <w:sz w:val="26"/>
          <w:szCs w:val="26"/>
        </w:rPr>
        <w:t xml:space="preserve">Директор </w:t>
      </w:r>
      <w:r w:rsidR="00C761EA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rFonts w:eastAsia="Calibri"/>
          <w:noProof/>
          <w:color w:val="000000"/>
          <w:spacing w:val="1"/>
          <w:sz w:val="26"/>
          <w:szCs w:val="26"/>
        </w:rPr>
        <w:t>до 5 числа месяца, следующего за отчетным, представляет в муниципальное казённое учреждение «Центр бухгалтерского обслуживания и ресурсного обеспечения учреждений сферы образования Старооскольского городского округа» табель учёта посещаемости обучающихся с ограниченными возможностями здоровья, ведомость на выдачу сухих пайков, справку муниципальной общеобразовательной организации (организатора питания) с указанием общей суммы сухого пайка.</w:t>
      </w:r>
    </w:p>
    <w:p w:rsidR="00B76414" w:rsidRPr="00C5145B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color w:val="000000"/>
          <w:spacing w:val="1"/>
          <w:sz w:val="26"/>
          <w:szCs w:val="26"/>
        </w:rPr>
      </w:pPr>
      <w:r>
        <w:rPr>
          <w:rFonts w:eastAsia="Calibri"/>
          <w:noProof/>
          <w:color w:val="000000"/>
          <w:spacing w:val="1"/>
          <w:sz w:val="26"/>
          <w:szCs w:val="26"/>
        </w:rPr>
        <w:t>3.14. Родители (законные представители)</w:t>
      </w:r>
      <w:r w:rsidR="00C761EA">
        <w:rPr>
          <w:rFonts w:eastAsia="Calibri"/>
          <w:noProof/>
          <w:color w:val="000000"/>
          <w:spacing w:val="1"/>
          <w:sz w:val="26"/>
          <w:szCs w:val="26"/>
        </w:rPr>
        <w:t xml:space="preserve"> получают сухие пайки в столовой</w:t>
      </w:r>
      <w:r>
        <w:rPr>
          <w:rFonts w:eastAsia="Calibri"/>
          <w:noProof/>
          <w:color w:val="000000"/>
          <w:spacing w:val="1"/>
          <w:sz w:val="26"/>
          <w:szCs w:val="26"/>
        </w:rPr>
        <w:t xml:space="preserve">  </w:t>
      </w:r>
      <w:r w:rsidR="00C761EA" w:rsidRPr="001E7829">
        <w:rPr>
          <w:color w:val="000000"/>
          <w:sz w:val="26"/>
          <w:szCs w:val="26"/>
        </w:rPr>
        <w:t>МБОУ «ЦО «Перспектива»</w:t>
      </w:r>
      <w:r>
        <w:rPr>
          <w:rFonts w:eastAsia="Calibri"/>
          <w:noProof/>
          <w:color w:val="000000"/>
          <w:spacing w:val="1"/>
          <w:sz w:val="26"/>
          <w:szCs w:val="26"/>
        </w:rPr>
        <w:t xml:space="preserve">, за которыми закреплены обучающиеся с ОВЗ, </w:t>
      </w:r>
      <w:r w:rsidRPr="00C5145B">
        <w:rPr>
          <w:rFonts w:eastAsia="Calibri"/>
          <w:noProof/>
          <w:color w:val="000000"/>
          <w:spacing w:val="1"/>
          <w:sz w:val="26"/>
          <w:szCs w:val="26"/>
        </w:rPr>
        <w:t>получающие образование на дому, до 10 числа месяца, следующего за отчётным.</w:t>
      </w:r>
    </w:p>
    <w:p w:rsidR="00B76414" w:rsidRPr="00C5145B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color w:val="000000"/>
          <w:spacing w:val="1"/>
          <w:sz w:val="26"/>
          <w:szCs w:val="26"/>
        </w:rPr>
      </w:pPr>
      <w:r w:rsidRPr="00C5145B">
        <w:rPr>
          <w:rFonts w:eastAsia="Calibri"/>
          <w:noProof/>
          <w:color w:val="000000"/>
          <w:spacing w:val="1"/>
          <w:sz w:val="26"/>
          <w:szCs w:val="26"/>
        </w:rPr>
        <w:t>3.15. Финансовое обеспечение расходов</w:t>
      </w:r>
      <w:r w:rsidR="00C761EA">
        <w:rPr>
          <w:rFonts w:eastAsia="Calibri"/>
          <w:noProof/>
          <w:color w:val="000000"/>
          <w:spacing w:val="1"/>
          <w:sz w:val="26"/>
          <w:szCs w:val="26"/>
        </w:rPr>
        <w:t xml:space="preserve"> </w:t>
      </w:r>
      <w:r w:rsidR="00C761EA" w:rsidRPr="001E7829">
        <w:rPr>
          <w:color w:val="000000"/>
          <w:sz w:val="26"/>
          <w:szCs w:val="26"/>
        </w:rPr>
        <w:t>МБОУ «ЦО «Перспектива»</w:t>
      </w:r>
      <w:r w:rsidRPr="00C5145B">
        <w:rPr>
          <w:rFonts w:eastAsia="Calibri"/>
          <w:noProof/>
          <w:color w:val="000000"/>
          <w:spacing w:val="1"/>
          <w:sz w:val="26"/>
          <w:szCs w:val="26"/>
        </w:rPr>
        <w:t xml:space="preserve">, связанных с обеспечением сухими пайками обучающихся с ОВЗ, получающих образование на дому, осуществляется за счёт бюджетных ассигнований, предусмотренных на указанные цели в плане финансово-хозяйственной деятельности </w:t>
      </w:r>
      <w:r w:rsidR="00C761EA" w:rsidRPr="001E7829">
        <w:rPr>
          <w:color w:val="000000"/>
          <w:sz w:val="26"/>
          <w:szCs w:val="26"/>
        </w:rPr>
        <w:t xml:space="preserve">МБОУ «ЦО «Перспектива» </w:t>
      </w:r>
      <w:r w:rsidRPr="00C5145B">
        <w:rPr>
          <w:rFonts w:eastAsia="Calibri"/>
          <w:noProof/>
          <w:color w:val="000000"/>
          <w:spacing w:val="1"/>
          <w:sz w:val="26"/>
          <w:szCs w:val="26"/>
        </w:rPr>
        <w:t>на соответствующий фиансовый год  и плановый период.</w:t>
      </w:r>
    </w:p>
    <w:p w:rsidR="00B76414" w:rsidRPr="00C5145B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5145B">
        <w:rPr>
          <w:rFonts w:ascii="Times New Roman" w:eastAsia="Calibri" w:hAnsi="Times New Roman" w:cs="Times New Roman"/>
          <w:noProof/>
          <w:color w:val="000000"/>
          <w:spacing w:val="1"/>
          <w:sz w:val="26"/>
          <w:szCs w:val="26"/>
        </w:rPr>
        <w:t xml:space="preserve">3.16. Выдача сухого пайка осуществляется шеф-поварами </w:t>
      </w:r>
      <w:r w:rsidRPr="00C5145B">
        <w:rPr>
          <w:rFonts w:ascii="Times New Roman" w:eastAsia="Calibri" w:hAnsi="Times New Roman" w:cs="Times New Roman"/>
          <w:noProof/>
          <w:sz w:val="26"/>
          <w:szCs w:val="26"/>
        </w:rPr>
        <w:t xml:space="preserve"> или поварами школьных столовых </w:t>
      </w:r>
      <w:r w:rsidRPr="00C5145B">
        <w:rPr>
          <w:rFonts w:ascii="Times New Roman" w:eastAsia="Calibri" w:hAnsi="Times New Roman" w:cs="Times New Roman"/>
          <w:noProof/>
          <w:color w:val="000000"/>
          <w:spacing w:val="1"/>
          <w:sz w:val="26"/>
          <w:szCs w:val="26"/>
        </w:rPr>
        <w:t xml:space="preserve">продуктами, рекомендуемыми </w:t>
      </w:r>
      <w:r w:rsidRPr="00C5145B">
        <w:rPr>
          <w:rFonts w:ascii="Times New Roman" w:hAnsi="Times New Roman" w:cs="Times New Roman"/>
          <w:sz w:val="26"/>
          <w:szCs w:val="26"/>
        </w:rPr>
        <w:t>СанПиН 2.3/2.4.3590-20.</w:t>
      </w:r>
    </w:p>
    <w:p w:rsidR="00B76414" w:rsidRPr="00C5145B" w:rsidRDefault="00C761EA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color w:val="000000"/>
          <w:spacing w:val="1"/>
          <w:sz w:val="26"/>
          <w:szCs w:val="26"/>
        </w:rPr>
      </w:pPr>
      <w:r>
        <w:rPr>
          <w:rFonts w:eastAsia="Calibri"/>
          <w:noProof/>
          <w:color w:val="000000"/>
          <w:spacing w:val="1"/>
          <w:sz w:val="26"/>
          <w:szCs w:val="26"/>
        </w:rPr>
        <w:t xml:space="preserve">3.17. Директор </w:t>
      </w:r>
      <w:r w:rsidRPr="001E7829">
        <w:rPr>
          <w:color w:val="000000"/>
          <w:sz w:val="26"/>
          <w:szCs w:val="26"/>
        </w:rPr>
        <w:t xml:space="preserve">МБОУ «ЦО «Перспектива» </w:t>
      </w:r>
      <w:r w:rsidR="00B76414" w:rsidRPr="00C5145B">
        <w:rPr>
          <w:rFonts w:eastAsia="Calibri"/>
          <w:noProof/>
          <w:color w:val="000000"/>
          <w:spacing w:val="1"/>
          <w:sz w:val="26"/>
          <w:szCs w:val="26"/>
        </w:rPr>
        <w:t>несёт ответственность за своевременное обеспечение сухими пайками обучающихся с ОВЗ, получающих образование на дому.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color w:val="000000"/>
          <w:spacing w:val="1"/>
          <w:sz w:val="26"/>
          <w:szCs w:val="26"/>
        </w:rPr>
      </w:pPr>
      <w:r w:rsidRPr="00C5145B">
        <w:rPr>
          <w:rFonts w:eastAsia="Calibri"/>
          <w:noProof/>
          <w:color w:val="000000"/>
          <w:spacing w:val="1"/>
          <w:sz w:val="26"/>
          <w:szCs w:val="26"/>
        </w:rPr>
        <w:t>3.18. Замена</w:t>
      </w:r>
      <w:r>
        <w:rPr>
          <w:rFonts w:eastAsia="Calibri"/>
          <w:noProof/>
          <w:color w:val="000000"/>
          <w:spacing w:val="1"/>
          <w:sz w:val="26"/>
          <w:szCs w:val="26"/>
        </w:rPr>
        <w:t xml:space="preserve"> сухого пайка на денежную компенсацию не производится.</w:t>
      </w:r>
    </w:p>
    <w:p w:rsidR="00B76414" w:rsidRDefault="00B76414" w:rsidP="00B76414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29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Составление меню и ассортиментных </w:t>
      </w:r>
      <w:r w:rsidRPr="00B329CE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перечней, в производстве, </w:t>
      </w:r>
      <w:r w:rsidRPr="00B329CE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br/>
        <w:t>реализации и организации потребления продукции</w:t>
      </w:r>
      <w:r w:rsidRPr="00B329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329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общественного питания, предназначенной для детей и подростков в</w:t>
      </w:r>
      <w:r w:rsidR="00C761EA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="00C761EA" w:rsidRPr="00C761EA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МБОУ «ЦО «Перспектива»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 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организованных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требований, содержащихся в СанПиН 2.3/2.4.3590-20.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Для обеспечения здоровым питанием всех обучающихся </w:t>
      </w:r>
      <w:r w:rsidR="00C761EA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>необходимо составление примерного меню на период не менее двух недель (с учетом режима организации) для каждой возрастной группы детей в соответствии с формой, утвержденной СанПиН 2.3/2.4.3590-20 (приложение № 8).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Питание детей должно осуществляться в соответствии с утвержденным </w:t>
      </w:r>
      <w:r w:rsidR="00C761EA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C761EA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>примерным двухнедельным меню.</w:t>
      </w:r>
    </w:p>
    <w:p w:rsidR="00B76414" w:rsidRDefault="00B76414" w:rsidP="00C761EA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Примерное двухнедельное меню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обучающихся, разрабатывается юридическим лицом или индивидуальным предпринимателем, обеспечивающим питание в образоват</w:t>
      </w:r>
      <w:r w:rsidR="00C761EA">
        <w:rPr>
          <w:sz w:val="26"/>
          <w:szCs w:val="26"/>
        </w:rPr>
        <w:t xml:space="preserve">ельном учреждении (таблица 1,3 </w:t>
      </w:r>
      <w:r>
        <w:rPr>
          <w:sz w:val="26"/>
          <w:szCs w:val="26"/>
        </w:rPr>
        <w:t>приложения 9 СанПиН 2.3/2.4.3590-20).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Меню должно предусматривать распределение блюд, кулинарных, мучных, кондитерских и хлебобулочных изделий по отдельным приемам пищи.</w:t>
      </w:r>
    </w:p>
    <w:p w:rsidR="00B76414" w:rsidRDefault="00B76414" w:rsidP="00B7641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 Примерное меню должно содержать информацию о количественном составе блюд, энергетической и пищевой ценности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используемых сборниках рецептур.</w:t>
      </w:r>
    </w:p>
    <w:p w:rsidR="00B76414" w:rsidRDefault="00B76414" w:rsidP="00B7641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При составлении меню (завтраков, обедов, полдников, ужинов) рекомендуется использовать среднесуточные наборы продуктов (таблица 2 приложения 7 СанПиН 2.3/2.4.3590-20).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включении в рацион питания блюд и кулинарных изделий принимается во внимание их потенциальная эпидемиологическая опасность с учетом фактического оснащения пищеблоков торгово-технологическим оборудованием и организации доставки готовой продукции  и транспортного обеспечения.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меню для питания обучающихся предпочтение следует отдавать свежеприготовленным блюдам, не подвергавшимся повторной термической обработке, включая разогрев замороженных блюд.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меню не допускается включать повторно одни и те же блюда в течение одного дня и двух последующих дней.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различных приемах пищи в один день не допускается повторение одних и тех же блюд. При наличии первых блюд, содержащих крупу и картофель, гарнир ко второму блюду не должен приготавливаться из этих же продуктов.</w:t>
      </w:r>
    </w:p>
    <w:p w:rsidR="00B76414" w:rsidRDefault="00B76414" w:rsidP="00C761E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Меню для </w:t>
      </w:r>
      <w:r w:rsidR="00C761EA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 w:rsidR="00C761EA">
        <w:rPr>
          <w:rFonts w:ascii="Times New Roman" w:hAnsi="Times New Roman" w:cs="Times New Roman"/>
          <w:sz w:val="26"/>
          <w:szCs w:val="26"/>
        </w:rPr>
        <w:t>разрабатывается</w:t>
      </w:r>
      <w:r>
        <w:rPr>
          <w:rFonts w:ascii="Times New Roman" w:hAnsi="Times New Roman" w:cs="Times New Roman"/>
          <w:sz w:val="26"/>
          <w:szCs w:val="26"/>
        </w:rPr>
        <w:t xml:space="preserve">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общеобразовательном учреждении и у</w:t>
      </w:r>
      <w:r w:rsidR="00C761EA">
        <w:rPr>
          <w:rFonts w:ascii="Times New Roman" w:hAnsi="Times New Roman" w:cs="Times New Roman"/>
          <w:sz w:val="26"/>
          <w:szCs w:val="26"/>
        </w:rPr>
        <w:t xml:space="preserve">чебной нагрузки (приложение 10 </w:t>
      </w:r>
      <w:r>
        <w:rPr>
          <w:rFonts w:ascii="Times New Roman" w:hAnsi="Times New Roman" w:cs="Times New Roman"/>
          <w:sz w:val="26"/>
          <w:szCs w:val="26"/>
        </w:rPr>
        <w:t>СанПиН 2.3/2.4.3590-20).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Меню допускается корректировать с учетом климатогеографических,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по каждому приему пищи.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изделий.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4.11. Ежедневно, на основе типового двухнедельного рациона питания,              с учетом фактического наличия продуктов, формируется однодневное меню на предстоящий день, которое утверждается</w:t>
      </w:r>
      <w:r w:rsidR="00C761EA">
        <w:rPr>
          <w:color w:val="000000"/>
          <w:spacing w:val="1"/>
          <w:sz w:val="26"/>
          <w:szCs w:val="26"/>
        </w:rPr>
        <w:t xml:space="preserve"> директором</w:t>
      </w:r>
      <w:r w:rsidR="00C761EA" w:rsidRPr="00C761EA">
        <w:rPr>
          <w:color w:val="000000"/>
          <w:sz w:val="26"/>
          <w:szCs w:val="26"/>
        </w:rPr>
        <w:t xml:space="preserve"> </w:t>
      </w:r>
      <w:r w:rsidR="00C761EA" w:rsidRPr="001E7829">
        <w:rPr>
          <w:color w:val="000000"/>
          <w:sz w:val="26"/>
          <w:szCs w:val="26"/>
        </w:rPr>
        <w:t xml:space="preserve">МБОУ «ЦО «Перспектива» </w:t>
      </w:r>
      <w:r w:rsidR="00C761EA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.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4.12. 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(«сухой паек»), свыше 4 часов (за исключением ночного времени  с 23.00 до 7.00) - должно быть организовано горячее питание.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lastRenderedPageBreak/>
        <w:t xml:space="preserve">4.13. Реализация продукции, не предусмотренной утвержденными перечнями и меню, не допускается. </w:t>
      </w:r>
      <w:r>
        <w:rPr>
          <w:sz w:val="26"/>
          <w:szCs w:val="26"/>
        </w:rPr>
        <w:t xml:space="preserve">Перечень пищевой продукции, которая не допускается при организации питания детей, приведен в </w:t>
      </w:r>
      <w:hyperlink r:id="rId15" w:anchor="P578" w:history="1">
        <w:r w:rsidRPr="00C761EA">
          <w:rPr>
            <w:rStyle w:val="a5"/>
            <w:color w:val="000000" w:themeColor="text1"/>
            <w:sz w:val="26"/>
            <w:szCs w:val="26"/>
          </w:rPr>
          <w:t xml:space="preserve">приложении </w:t>
        </w:r>
      </w:hyperlink>
      <w:r>
        <w:rPr>
          <w:sz w:val="26"/>
          <w:szCs w:val="26"/>
        </w:rPr>
        <w:t>6 СанПиН 2.3/2.4.3590-20.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6"/>
          <w:szCs w:val="26"/>
        </w:rPr>
      </w:pPr>
    </w:p>
    <w:p w:rsidR="00C761EA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 Принципы формирования рационов питания и ассортимента пищевых продуктов, предназначенных для организации рационального питания обучающихся 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</w:t>
      </w:r>
      <w:r w:rsidR="00C761EA" w:rsidRPr="00C761EA">
        <w:rPr>
          <w:b/>
          <w:bCs/>
          <w:color w:val="000000"/>
          <w:sz w:val="26"/>
          <w:szCs w:val="26"/>
        </w:rPr>
        <w:t>МБОУ «ЦО «Перспектива»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5.1. При формировании рационов питания детей и подростков должны соблюдаться </w:t>
      </w:r>
      <w:r>
        <w:rPr>
          <w:color w:val="000000"/>
          <w:spacing w:val="1"/>
          <w:sz w:val="26"/>
          <w:szCs w:val="26"/>
        </w:rPr>
        <w:t>следующие принципы рационального, сбалансированного питания: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- удовлетворение потребности детей в пищевых веществах и энергии, в том числе в </w:t>
      </w:r>
      <w:r>
        <w:rPr>
          <w:color w:val="000000"/>
          <w:sz w:val="26"/>
          <w:szCs w:val="26"/>
        </w:rPr>
        <w:t xml:space="preserve">макронутриентах (белки, жиры, углеводы) и микронутриентах (витамины, микроэлементы </w:t>
      </w:r>
      <w:r>
        <w:rPr>
          <w:color w:val="000000"/>
          <w:spacing w:val="1"/>
          <w:sz w:val="26"/>
          <w:szCs w:val="26"/>
        </w:rPr>
        <w:t>и др.) в соответствии с возрастными физиологическими потребностями;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сбалансированность рациона по основным пищевым веществам (белкам, жирам и углеводам);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- максимальное разнообразие рациона, которое достигается путем использования </w:t>
      </w:r>
      <w:r>
        <w:rPr>
          <w:color w:val="000000"/>
          <w:sz w:val="26"/>
          <w:szCs w:val="26"/>
        </w:rPr>
        <w:t xml:space="preserve">достаточного ассортимента продуктов и различных способов кулинарной обработки </w:t>
      </w:r>
      <w:r>
        <w:rPr>
          <w:color w:val="000000"/>
          <w:spacing w:val="-1"/>
          <w:sz w:val="26"/>
          <w:szCs w:val="26"/>
        </w:rPr>
        <w:t>продуктов;</w:t>
      </w:r>
    </w:p>
    <w:p w:rsidR="00B76414" w:rsidRDefault="00B76414" w:rsidP="00C76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- адекватная технологическая (кулинарная) обработка продуктов, обеспечивающая </w:t>
      </w:r>
      <w:r>
        <w:rPr>
          <w:color w:val="000000"/>
          <w:sz w:val="26"/>
          <w:szCs w:val="26"/>
        </w:rPr>
        <w:t>высокие вкусовые качества к</w:t>
      </w:r>
      <w:r w:rsidR="00C761EA">
        <w:rPr>
          <w:color w:val="000000"/>
          <w:sz w:val="26"/>
          <w:szCs w:val="26"/>
        </w:rPr>
        <w:t xml:space="preserve">улинарной продукции   и сохранность пищевой </w:t>
      </w:r>
      <w:r>
        <w:rPr>
          <w:color w:val="000000"/>
          <w:sz w:val="26"/>
          <w:szCs w:val="26"/>
        </w:rPr>
        <w:t xml:space="preserve">ценности всех </w:t>
      </w:r>
      <w:r>
        <w:rPr>
          <w:color w:val="000000"/>
          <w:spacing w:val="-2"/>
          <w:sz w:val="26"/>
          <w:szCs w:val="26"/>
        </w:rPr>
        <w:t>продуктов;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- разработка на каждое блюдо по меню технологических карт с наименованием блюда, </w:t>
      </w:r>
      <w:r>
        <w:rPr>
          <w:color w:val="000000"/>
          <w:spacing w:val="1"/>
          <w:sz w:val="26"/>
          <w:szCs w:val="26"/>
        </w:rPr>
        <w:t xml:space="preserve">выходом продукции в готовом виде, с раскладкой продуктов в брутто и нетто, химическим составом и калорийностью, описанием технологического процесса. 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Для обеспечения биологической ценности в питании детей рекомендуется использовать пищевые продукты с ограниченным содержанием жира, сахара и соли.</w:t>
      </w:r>
    </w:p>
    <w:p w:rsidR="00B76414" w:rsidRDefault="00C761EA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5.2. Обучающиеся</w:t>
      </w:r>
      <w:r w:rsidR="00B76414">
        <w:rPr>
          <w:rFonts w:ascii="Times New Roman" w:hAnsi="Times New Roman" w:cs="Times New Roman"/>
          <w:sz w:val="26"/>
          <w:szCs w:val="26"/>
        </w:rPr>
        <w:t xml:space="preserve"> </w:t>
      </w:r>
      <w:r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 xml:space="preserve"> обеспечиваются</w:t>
      </w:r>
      <w:r w:rsidR="00B76414">
        <w:rPr>
          <w:rFonts w:ascii="Times New Roman" w:hAnsi="Times New Roman" w:cs="Times New Roman"/>
          <w:sz w:val="26"/>
          <w:szCs w:val="26"/>
        </w:rPr>
        <w:t xml:space="preserve">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питания.</w:t>
      </w:r>
    </w:p>
    <w:p w:rsidR="00B76414" w:rsidRDefault="00B76414" w:rsidP="0099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5.3. Рационы питания детей и подростков различаются по качественному и количественному составу в зависимости от возраста де</w:t>
      </w:r>
      <w:r w:rsidR="009959C2">
        <w:rPr>
          <w:color w:val="000000"/>
          <w:spacing w:val="1"/>
          <w:sz w:val="26"/>
          <w:szCs w:val="26"/>
        </w:rPr>
        <w:t xml:space="preserve">тей и подростков  </w:t>
      </w:r>
      <w:r>
        <w:rPr>
          <w:color w:val="000000"/>
          <w:spacing w:val="1"/>
          <w:sz w:val="26"/>
          <w:szCs w:val="26"/>
        </w:rPr>
        <w:t xml:space="preserve"> и формируются отдельно для младшего, среднего и старшего школьного возраста в соответствии с н</w:t>
      </w:r>
      <w:r>
        <w:rPr>
          <w:color w:val="000000"/>
          <w:sz w:val="26"/>
          <w:szCs w:val="26"/>
        </w:rPr>
        <w:t xml:space="preserve">ормами физиологических потребностей в пищевых веществах и энергии для различных </w:t>
      </w:r>
      <w:r w:rsidR="009959C2">
        <w:rPr>
          <w:color w:val="000000"/>
          <w:spacing w:val="1"/>
          <w:sz w:val="26"/>
          <w:szCs w:val="26"/>
        </w:rPr>
        <w:t xml:space="preserve">групп </w:t>
      </w:r>
      <w:r>
        <w:rPr>
          <w:color w:val="000000"/>
          <w:spacing w:val="1"/>
          <w:sz w:val="26"/>
          <w:szCs w:val="26"/>
        </w:rPr>
        <w:t>населения (таблица 1 приложения 10</w:t>
      </w:r>
      <w:r w:rsidR="009959C2">
        <w:rPr>
          <w:sz w:val="26"/>
          <w:szCs w:val="26"/>
        </w:rPr>
        <w:t xml:space="preserve"> </w:t>
      </w:r>
      <w:r>
        <w:rPr>
          <w:sz w:val="26"/>
          <w:szCs w:val="26"/>
        </w:rPr>
        <w:t>СанПиН 2.3/2.4.3590-20</w:t>
      </w:r>
      <w:r>
        <w:rPr>
          <w:color w:val="000000"/>
          <w:spacing w:val="1"/>
          <w:sz w:val="26"/>
          <w:szCs w:val="26"/>
        </w:rPr>
        <w:t>).</w:t>
      </w:r>
    </w:p>
    <w:p w:rsidR="00B76414" w:rsidRDefault="00B76414" w:rsidP="009959C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5.4. Ассортимент пищевых продуктов, составляющих основу питания обучающихся общеобразовательных учреждений, рекоме</w:t>
      </w:r>
      <w:r w:rsidR="009959C2">
        <w:rPr>
          <w:rFonts w:ascii="Times New Roman" w:hAnsi="Times New Roman" w:cs="Times New Roman"/>
          <w:sz w:val="26"/>
          <w:szCs w:val="26"/>
        </w:rPr>
        <w:t xml:space="preserve">ндуется составлять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СанПиН 2.3/2.4.3590-20.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5.5. При организации питания обучающихся </w:t>
      </w:r>
      <w:r w:rsidR="009959C2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sz w:val="26"/>
          <w:szCs w:val="26"/>
        </w:rPr>
        <w:t xml:space="preserve">необходимо руководствоваться среднесуточными наборами пищевых продуктов для обучающихся общеобразовательных учреждений </w:t>
      </w:r>
      <w:r>
        <w:rPr>
          <w:color w:val="000000"/>
          <w:spacing w:val="1"/>
          <w:sz w:val="26"/>
          <w:szCs w:val="26"/>
        </w:rPr>
        <w:t>(таблица 2</w:t>
      </w:r>
      <w:r>
        <w:rPr>
          <w:i/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приложения 7</w:t>
      </w:r>
      <w:r>
        <w:rPr>
          <w:sz w:val="26"/>
          <w:szCs w:val="26"/>
        </w:rPr>
        <w:t xml:space="preserve"> СанПиН 2.3/2.4.3590-20</w:t>
      </w:r>
      <w:r>
        <w:rPr>
          <w:color w:val="000000"/>
          <w:spacing w:val="1"/>
          <w:sz w:val="26"/>
          <w:szCs w:val="26"/>
        </w:rPr>
        <w:t>).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5.6. В примерном меню должно учитываться рациональное распределение энергетической ценности по отдельным приемам пищи. При одно-, двух- и трехразовом питании распределение калорийности по приемам пищи в процентном отношении следует составлять: завтрак – 20-25%, обед – 30-35%, полдник – 10-15% (для обучающихся во вторую смену - обед – 30-35%, полдник – 10-15%) </w:t>
      </w:r>
      <w:r>
        <w:rPr>
          <w:color w:val="000000"/>
          <w:spacing w:val="1"/>
          <w:sz w:val="26"/>
          <w:szCs w:val="26"/>
        </w:rPr>
        <w:t>(таблица 4 приложения 10</w:t>
      </w:r>
      <w:r>
        <w:rPr>
          <w:sz w:val="26"/>
          <w:szCs w:val="26"/>
        </w:rPr>
        <w:t xml:space="preserve"> СанПиН 2.3/2.4.3590-20</w:t>
      </w:r>
      <w:r>
        <w:rPr>
          <w:color w:val="000000"/>
          <w:spacing w:val="1"/>
          <w:sz w:val="26"/>
          <w:szCs w:val="26"/>
        </w:rPr>
        <w:t>).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Завтрак должен состоять из горячего блюда и горячего напитка, рекомендуется добавлять ягоды, фрукты и овощи.</w:t>
      </w:r>
    </w:p>
    <w:p w:rsidR="00B76414" w:rsidRDefault="00B76414" w:rsidP="00B76414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Ассортимент продуктов и блюд завтрака должен быть разнообразным               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</w:t>
      </w:r>
      <w:r>
        <w:rPr>
          <w:sz w:val="26"/>
          <w:szCs w:val="26"/>
        </w:rPr>
        <w:lastRenderedPageBreak/>
        <w:t>отварные), макаронные изделия и напитки.</w:t>
      </w:r>
      <w:r>
        <w:rPr>
          <w:color w:val="000000"/>
          <w:spacing w:val="1"/>
          <w:sz w:val="26"/>
          <w:szCs w:val="26"/>
        </w:rPr>
        <w:t xml:space="preserve"> В завтрак широко используются молочные каши, в том числе с овощами и фруктами, разнообразные пудинги и запеканки.</w:t>
      </w:r>
    </w:p>
    <w:p w:rsidR="00B76414" w:rsidRDefault="00B76414" w:rsidP="00B76414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В состав завтрака также входит молоко в индивидуальной разовой упаковке объемом до 200 мл и натуральный мёд в индивидуальной разовой упаковке в объеме </w:t>
      </w:r>
      <w:smartTag w:uri="urn:schemas-microsoft-com:office:smarttags" w:element="metricconverter">
        <w:smartTagPr>
          <w:attr w:name="ProductID" w:val="10 грамм"/>
        </w:smartTagPr>
        <w:r>
          <w:rPr>
            <w:color w:val="000000"/>
            <w:spacing w:val="1"/>
            <w:sz w:val="26"/>
            <w:szCs w:val="26"/>
          </w:rPr>
          <w:t>10 грамм</w:t>
        </w:r>
      </w:smartTag>
      <w:r>
        <w:rPr>
          <w:color w:val="000000"/>
          <w:spacing w:val="1"/>
          <w:sz w:val="26"/>
          <w:szCs w:val="26"/>
        </w:rPr>
        <w:t xml:space="preserve">. 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Обед должен включать закуску (салат или свежие овощи), горячее первое, второе (основное горячее блюдо из мяса, рыбы или птицы)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напиток. 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>В качестве закуски следует использовать салат из огурцов, помидоров, свежей или квашеной капусты, моркови, свеклы и т.п. с добавлением свежей зелени,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орехи.</w:t>
      </w:r>
      <w:r>
        <w:rPr>
          <w:color w:val="000000"/>
          <w:spacing w:val="1"/>
          <w:sz w:val="26"/>
          <w:szCs w:val="26"/>
        </w:rPr>
        <w:t xml:space="preserve"> 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На третье предусматривается напиток (соки, кисели, компоты из свежих или сухих фруктов, витаминизированные напитки промышленного производства), целесообразно в обед давать детям свежие </w:t>
      </w:r>
      <w:r>
        <w:rPr>
          <w:color w:val="000000"/>
          <w:spacing w:val="-4"/>
          <w:sz w:val="26"/>
          <w:szCs w:val="26"/>
        </w:rPr>
        <w:t>фрукты.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 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Обед в зависимости от возраста обучающегося, должен содержать 20 - </w:t>
      </w:r>
      <w:smartTag w:uri="urn:schemas-microsoft-com:office:smarttags" w:element="metricconverter">
        <w:smartTagPr>
          <w:attr w:name="ProductID" w:val="25 г"/>
        </w:smartTagPr>
        <w:r>
          <w:rPr>
            <w:rFonts w:ascii="Times New Roman" w:hAnsi="Times New Roman" w:cs="Times New Roman"/>
            <w:sz w:val="26"/>
            <w:szCs w:val="26"/>
          </w:rPr>
          <w:t>25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белка, 20 - </w:t>
      </w:r>
      <w:smartTag w:uri="urn:schemas-microsoft-com:office:smarttags" w:element="metricconverter">
        <w:smartTagPr>
          <w:attr w:name="ProductID" w:val="25 г"/>
        </w:smartTagPr>
        <w:r>
          <w:rPr>
            <w:rFonts w:ascii="Times New Roman" w:hAnsi="Times New Roman" w:cs="Times New Roman"/>
            <w:sz w:val="26"/>
            <w:szCs w:val="26"/>
          </w:rPr>
          <w:t>25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жира и 80 -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 w:cs="Times New Roman"/>
            <w:sz w:val="26"/>
            <w:szCs w:val="26"/>
          </w:rPr>
          <w:t>100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углеводов.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 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 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r:id="rId16" w:anchor="P1379" w:history="1">
        <w:r w:rsidRPr="009959C2">
          <w:rPr>
            <w:rStyle w:val="a5"/>
            <w:color w:val="000000" w:themeColor="text1"/>
            <w:sz w:val="26"/>
            <w:szCs w:val="26"/>
          </w:rPr>
          <w:t xml:space="preserve">приложение </w:t>
        </w:r>
      </w:hyperlink>
      <w:r>
        <w:rPr>
          <w:rFonts w:ascii="Times New Roman" w:hAnsi="Times New Roman" w:cs="Times New Roman"/>
          <w:sz w:val="26"/>
          <w:szCs w:val="26"/>
        </w:rPr>
        <w:t>11 СанПиН 2.3/2.4.3590-20).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5.11. 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5.12. </w:t>
      </w:r>
      <w:r>
        <w:rPr>
          <w:color w:val="000000"/>
          <w:spacing w:val="1"/>
          <w:sz w:val="26"/>
          <w:szCs w:val="26"/>
        </w:rPr>
        <w:t xml:space="preserve">Гигиенические показатели пищевой ценности продовольственного сырья и </w:t>
      </w:r>
      <w:r>
        <w:rPr>
          <w:color w:val="000000"/>
          <w:spacing w:val="2"/>
          <w:sz w:val="26"/>
          <w:szCs w:val="26"/>
        </w:rPr>
        <w:t xml:space="preserve">пищевых продуктов, используемых в питании детей и подростков, должны </w:t>
      </w:r>
      <w:r>
        <w:rPr>
          <w:color w:val="000000"/>
          <w:spacing w:val="1"/>
          <w:sz w:val="26"/>
          <w:szCs w:val="26"/>
        </w:rPr>
        <w:t xml:space="preserve">соответствовать Санитарно-эпидемиологическим правилам и нормативам СанПиН </w:t>
      </w:r>
      <w:r>
        <w:rPr>
          <w:color w:val="000000"/>
          <w:sz w:val="26"/>
          <w:szCs w:val="26"/>
        </w:rPr>
        <w:t>2.3.2.1078-01 «Гигиенические требования безопасности и пищевой ценности пищевых продуктов».</w:t>
      </w:r>
    </w:p>
    <w:p w:rsidR="00B76414" w:rsidRDefault="00B76414" w:rsidP="0099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5.13. </w:t>
      </w:r>
      <w:r>
        <w:rPr>
          <w:sz w:val="26"/>
          <w:szCs w:val="26"/>
        </w:rPr>
        <w:t>Горячие блюда (супы, соусы, напитки) при раздаче должны иметь температуру не ниже 75 градусов С, вторые блюда и гарн</w:t>
      </w:r>
      <w:r w:rsidR="009959C2">
        <w:rPr>
          <w:sz w:val="26"/>
          <w:szCs w:val="26"/>
        </w:rPr>
        <w:t xml:space="preserve">иры – не ниже   </w:t>
      </w:r>
      <w:r>
        <w:rPr>
          <w:sz w:val="26"/>
          <w:szCs w:val="26"/>
        </w:rPr>
        <w:t>65 градусов С, холодные супы, напитки – не выше 14 градусов С.</w:t>
      </w:r>
    </w:p>
    <w:p w:rsidR="00B76414" w:rsidRDefault="00B76414" w:rsidP="00B76414">
      <w:pPr>
        <w:pStyle w:val="ad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5.14.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</w:t>
      </w:r>
    </w:p>
    <w:p w:rsidR="00B76414" w:rsidRDefault="00B76414" w:rsidP="00B7641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5.15.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B76414" w:rsidRDefault="00B76414" w:rsidP="00B7641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5.16. Витаминизация блюд проводится под контролем медицинского работника.</w:t>
      </w:r>
    </w:p>
    <w:p w:rsidR="00B76414" w:rsidRDefault="00B76414" w:rsidP="00B7641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5.17. Подогрев витаминизированной пищи не допускается. Витаминизация третьих блюд осуществляется в соответствии с указаниями по применению премиксов. Инстантные витаминные напитки готовят в соответствии с прилагаемыми инструкциями непосредственно перед раздачей.</w:t>
      </w:r>
    </w:p>
    <w:p w:rsidR="00B76414" w:rsidRDefault="00B76414" w:rsidP="00B7641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5.18. Замена витаминизации блюд выдачей поливитаминных препаратов              в виде драже, таблетки, пастилки и других форм не допускается. 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6"/>
          <w:szCs w:val="26"/>
          <w:highlight w:val="yellow"/>
        </w:rPr>
      </w:pP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6"/>
          <w:szCs w:val="26"/>
          <w:highlight w:val="yellow"/>
        </w:rPr>
      </w:pP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6. Организация дополнительного питания </w:t>
      </w:r>
      <w:r>
        <w:rPr>
          <w:b/>
          <w:bCs/>
          <w:color w:val="000000"/>
          <w:sz w:val="26"/>
          <w:szCs w:val="26"/>
        </w:rPr>
        <w:br/>
        <w:t xml:space="preserve">через школьные буфеты и торговые автоматы в </w:t>
      </w:r>
      <w:r w:rsidR="009959C2" w:rsidRPr="009959C2">
        <w:rPr>
          <w:b/>
          <w:bCs/>
          <w:color w:val="000000"/>
          <w:sz w:val="26"/>
          <w:szCs w:val="26"/>
        </w:rPr>
        <w:t>МБОУ «ЦО «Перспектива»</w:t>
      </w:r>
    </w:p>
    <w:p w:rsidR="00B76414" w:rsidRDefault="00B76414" w:rsidP="0099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6.1. Ассортимент дополнительного питания (буфетной продукции) должен приниматься с учетом ограничений, изложенных в приложении 6</w:t>
      </w:r>
      <w:r w:rsidR="009959C2">
        <w:rPr>
          <w:sz w:val="26"/>
          <w:szCs w:val="26"/>
        </w:rPr>
        <w:t xml:space="preserve"> </w:t>
      </w:r>
      <w:r>
        <w:rPr>
          <w:sz w:val="26"/>
          <w:szCs w:val="26"/>
        </w:rPr>
        <w:t>СанПиН 2.3/2.4.3590-20.</w:t>
      </w:r>
    </w:p>
    <w:p w:rsidR="00B76414" w:rsidRDefault="00B76414" w:rsidP="0099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6.2. Соки, напитки, питьева</w:t>
      </w:r>
      <w:r w:rsidR="009959C2">
        <w:rPr>
          <w:color w:val="000000"/>
          <w:spacing w:val="1"/>
          <w:sz w:val="26"/>
          <w:szCs w:val="26"/>
        </w:rPr>
        <w:t xml:space="preserve">я вода должны реализоваться </w:t>
      </w:r>
      <w:r>
        <w:rPr>
          <w:color w:val="000000"/>
          <w:spacing w:val="1"/>
          <w:sz w:val="26"/>
          <w:szCs w:val="26"/>
        </w:rPr>
        <w:t xml:space="preserve"> в потребительской упаковке промышленного изготовления; разливать соки, напитки, питьевую воду в буфете не допускается.</w:t>
      </w:r>
    </w:p>
    <w:p w:rsidR="00B76414" w:rsidRDefault="00B76414" w:rsidP="00995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6.3. Буфетная продукция утверждается организатором </w:t>
      </w:r>
      <w:r w:rsidR="009959C2">
        <w:rPr>
          <w:color w:val="000000"/>
          <w:spacing w:val="1"/>
          <w:sz w:val="26"/>
          <w:szCs w:val="26"/>
        </w:rPr>
        <w:t xml:space="preserve">питания </w:t>
      </w:r>
      <w:r>
        <w:rPr>
          <w:color w:val="000000"/>
          <w:spacing w:val="1"/>
          <w:sz w:val="26"/>
          <w:szCs w:val="26"/>
        </w:rPr>
        <w:t xml:space="preserve"> и распространяется на все места ее реализации, действующие на территории</w:t>
      </w:r>
      <w:r w:rsidR="009959C2">
        <w:rPr>
          <w:color w:val="000000"/>
          <w:spacing w:val="1"/>
          <w:sz w:val="26"/>
          <w:szCs w:val="26"/>
        </w:rPr>
        <w:t xml:space="preserve"> </w:t>
      </w:r>
      <w:r w:rsidR="009959C2" w:rsidRPr="001E7829">
        <w:rPr>
          <w:color w:val="000000"/>
          <w:sz w:val="26"/>
          <w:szCs w:val="26"/>
        </w:rPr>
        <w:t>МБОУ «ЦО «Перспектива»</w:t>
      </w:r>
      <w:r>
        <w:rPr>
          <w:color w:val="000000"/>
          <w:spacing w:val="1"/>
          <w:sz w:val="26"/>
          <w:szCs w:val="26"/>
        </w:rPr>
        <w:t>.</w:t>
      </w:r>
    </w:p>
    <w:p w:rsidR="00B76414" w:rsidRDefault="00B76414" w:rsidP="009959C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7. Объемно-планировочные решения и размещение организаций общественного питания в </w:t>
      </w:r>
      <w:r w:rsidR="009959C2" w:rsidRPr="009959C2">
        <w:rPr>
          <w:b/>
          <w:bCs/>
          <w:color w:val="000000"/>
          <w:sz w:val="26"/>
          <w:szCs w:val="26"/>
        </w:rPr>
        <w:t>МБОУ «ЦО «Перспектива»</w:t>
      </w:r>
    </w:p>
    <w:p w:rsidR="00B76414" w:rsidRDefault="00B76414" w:rsidP="00B7641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Организациями общественного питания </w:t>
      </w:r>
      <w:r w:rsidR="009959C2" w:rsidRPr="001E7829">
        <w:rPr>
          <w:color w:val="000000"/>
          <w:sz w:val="26"/>
          <w:szCs w:val="26"/>
        </w:rPr>
        <w:t xml:space="preserve">МБОУ «ЦО «Перспектива» </w:t>
      </w:r>
      <w:r>
        <w:rPr>
          <w:sz w:val="26"/>
          <w:szCs w:val="26"/>
        </w:rPr>
        <w:t>для обслуживания обучающихся могут быть:</w:t>
      </w:r>
    </w:p>
    <w:p w:rsidR="00B76414" w:rsidRDefault="00B76414" w:rsidP="00B7641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организаций;</w:t>
      </w:r>
    </w:p>
    <w:p w:rsidR="00B76414" w:rsidRDefault="00B76414" w:rsidP="00B7641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B76414" w:rsidRDefault="00B76414" w:rsidP="00B7641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B76414" w:rsidRDefault="00B76414" w:rsidP="00B7641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B76414" w:rsidRDefault="00B76414" w:rsidP="00B7641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реализацию.</w:t>
      </w:r>
    </w:p>
    <w:p w:rsidR="00B76414" w:rsidRDefault="00B76414" w:rsidP="00B7641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                      с холодильным оборудованием.</w:t>
      </w:r>
    </w:p>
    <w:p w:rsidR="00B76414" w:rsidRDefault="00B76414" w:rsidP="00B7641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B76414" w:rsidRDefault="00B76414" w:rsidP="00B7641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Питание обучающихся м</w:t>
      </w:r>
      <w:r w:rsidR="009959C2">
        <w:rPr>
          <w:sz w:val="26"/>
          <w:szCs w:val="26"/>
        </w:rPr>
        <w:t>ожет осуществляться в помещении, находящемся</w:t>
      </w:r>
      <w:r>
        <w:rPr>
          <w:sz w:val="26"/>
          <w:szCs w:val="26"/>
        </w:rPr>
        <w:t xml:space="preserve"> в основном здании</w:t>
      </w:r>
      <w:r w:rsidR="009959C2">
        <w:rPr>
          <w:sz w:val="26"/>
          <w:szCs w:val="26"/>
        </w:rPr>
        <w:t xml:space="preserve"> </w:t>
      </w:r>
      <w:r w:rsidR="009959C2" w:rsidRPr="001E7829">
        <w:rPr>
          <w:color w:val="000000"/>
          <w:sz w:val="26"/>
          <w:szCs w:val="26"/>
        </w:rPr>
        <w:t>МБОУ «ЦО «Перспектива»</w:t>
      </w:r>
      <w:r w:rsidR="009959C2">
        <w:rPr>
          <w:sz w:val="26"/>
          <w:szCs w:val="26"/>
        </w:rPr>
        <w:t>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              а также в целях соблюдения технологии приготовления блюд, режима обработки, условий хранения пищевой продукции.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При оснащении пищеблоков необходимо учитывать современные тенденции по использованию технологического оборудования. 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Оборудование, инвентарь, посуда и тара должны быть выполнены                      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Посуда для приготовления блюд должна быть выполнена из нержавеющей стали. </w:t>
      </w:r>
      <w:r>
        <w:rPr>
          <w:rFonts w:ascii="Times New Roman" w:hAnsi="Times New Roman" w:cs="Times New Roman"/>
          <w:sz w:val="26"/>
          <w:szCs w:val="26"/>
        </w:rPr>
        <w:lastRenderedPageBreak/>
        <w:t>Инвентарь, используемый для раздачи и порционирования блюд, должен иметь мерную метку объема в литрах и (или) миллилитрах.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допускается использование деформированной, с дефектами                            и механическими повреждениями кухонной и столовой посуды, инвентаря; столовых приборов (вилки, ложки) из алюминия.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расчет технологического оборудования и кухонной посуды для пищеблоков: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Например, при организации обедов для обучающихся в количестве 400 человек необходимо приготовить не менее </w:t>
      </w:r>
      <w:smartTag w:uri="urn:schemas-microsoft-com:office:smarttags" w:element="metricconverter">
        <w:smartTagPr>
          <w:attr w:name="ProductID" w:val="100 литров"/>
        </w:smartTagPr>
        <w:r>
          <w:rPr>
            <w:rFonts w:ascii="Times New Roman" w:hAnsi="Times New Roman" w:cs="Times New Roman"/>
            <w:sz w:val="26"/>
            <w:szCs w:val="26"/>
          </w:rPr>
          <w:t>100 литров</w:t>
        </w:r>
      </w:smartTag>
      <w:r>
        <w:rPr>
          <w:rFonts w:ascii="Times New Roman" w:hAnsi="Times New Roman" w:cs="Times New Roman"/>
          <w:sz w:val="26"/>
          <w:szCs w:val="26"/>
        </w:rPr>
        <w:t xml:space="preserve"> 1-го блюда (400 x 250 мл) и </w:t>
      </w:r>
      <w:smartTag w:uri="urn:schemas-microsoft-com:office:smarttags" w:element="metricconverter">
        <w:smartTagPr>
          <w:attr w:name="ProductID" w:val="80 литров"/>
        </w:smartTagPr>
        <w:r>
          <w:rPr>
            <w:rFonts w:ascii="Times New Roman" w:hAnsi="Times New Roman" w:cs="Times New Roman"/>
            <w:sz w:val="26"/>
            <w:szCs w:val="26"/>
          </w:rPr>
          <w:t>80 литров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третьего (400 x 200 мл), следовательно, для первых блюд необходимо иметь не менее 2 кастрюль объемом по </w:t>
      </w:r>
      <w:smartTag w:uri="urn:schemas-microsoft-com:office:smarttags" w:element="metricconverter">
        <w:smartTagPr>
          <w:attr w:name="ProductID" w:val="50 л"/>
        </w:smartTagPr>
        <w:r>
          <w:rPr>
            <w:rFonts w:ascii="Times New Roman" w:hAnsi="Times New Roman" w:cs="Times New Roman"/>
            <w:sz w:val="26"/>
            <w:szCs w:val="26"/>
          </w:rPr>
          <w:t>50 л</w:t>
        </w:r>
      </w:smartTag>
      <w:r>
        <w:rPr>
          <w:rFonts w:ascii="Times New Roman" w:hAnsi="Times New Roman" w:cs="Times New Roman"/>
          <w:sz w:val="26"/>
          <w:szCs w:val="26"/>
        </w:rPr>
        <w:t xml:space="preserve">, для третьих - 2 кастрюли объемом по </w:t>
      </w:r>
      <w:smartTag w:uri="urn:schemas-microsoft-com:office:smarttags" w:element="metricconverter">
        <w:smartTagPr>
          <w:attr w:name="ProductID" w:val="40 л"/>
        </w:smartTagPr>
        <w:r>
          <w:rPr>
            <w:rFonts w:ascii="Times New Roman" w:hAnsi="Times New Roman" w:cs="Times New Roman"/>
            <w:sz w:val="26"/>
            <w:szCs w:val="26"/>
          </w:rPr>
          <w:t>40 л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</w:t>
      </w:r>
      <w:smartTag w:uri="urn:schemas-microsoft-com:office:smarttags" w:element="metricconverter">
        <w:smartTagPr>
          <w:attr w:name="ProductID" w:val="100 л"/>
        </w:smartTagPr>
        <w:r>
          <w:rPr>
            <w:rFonts w:ascii="Times New Roman" w:hAnsi="Times New Roman" w:cs="Times New Roman"/>
            <w:sz w:val="26"/>
            <w:szCs w:val="26"/>
          </w:rPr>
          <w:t>100 л</w:t>
        </w:r>
      </w:smartTag>
      <w:r>
        <w:rPr>
          <w:rFonts w:ascii="Times New Roman" w:hAnsi="Times New Roman" w:cs="Times New Roman"/>
          <w:sz w:val="26"/>
          <w:szCs w:val="26"/>
        </w:rPr>
        <w:t>) возможно использование одной электроплиты на 6 конфорок.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(выход) готовых гарниров составляет не менее 150 гр., следовательно, для гарниров необходимо наличие не менее 2 кастрюль объемом по </w:t>
      </w:r>
      <w:smartTag w:uri="urn:schemas-microsoft-com:office:smarttags" w:element="metricconverter">
        <w:smartTagPr>
          <w:attr w:name="ProductID" w:val="40 л"/>
        </w:smartTagPr>
        <w:r>
          <w:rPr>
            <w:rFonts w:ascii="Times New Roman" w:hAnsi="Times New Roman" w:cs="Times New Roman"/>
            <w:sz w:val="26"/>
            <w:szCs w:val="26"/>
          </w:rPr>
          <w:t>40 л</w:t>
        </w:r>
      </w:smartTag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(400 x 150 гр.).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(выход) основных блюд (из мяса, рыбы, птицы) составляет                     не менее 80 гр. Для основных блюд необходимо наличие не менее 2 кастрюль объемом </w:t>
      </w:r>
      <w:smartTag w:uri="urn:schemas-microsoft-com:office:smarttags" w:element="metricconverter">
        <w:smartTagPr>
          <w:attr w:name="ProductID" w:val="20 л"/>
        </w:smartTagPr>
        <w:r>
          <w:rPr>
            <w:rFonts w:ascii="Times New Roman" w:hAnsi="Times New Roman" w:cs="Times New Roman"/>
            <w:sz w:val="26"/>
            <w:szCs w:val="26"/>
          </w:rPr>
          <w:t>20 л</w:t>
        </w:r>
      </w:smartTag>
      <w:r>
        <w:rPr>
          <w:rFonts w:ascii="Times New Roman" w:hAnsi="Times New Roman" w:cs="Times New Roman"/>
          <w:sz w:val="26"/>
          <w:szCs w:val="26"/>
        </w:rPr>
        <w:t xml:space="preserve"> (400 чел. x 80 гр).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 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7.9. Для раздачи основных блюд, приготовленных и (или) подаваемых                 с соусами, необходимо наличие на пищеблоке специального кухонного инвентаря (разливочные ложки, соусницы) с мерной меткой установленных объемов </w:t>
      </w:r>
      <w:r>
        <w:rPr>
          <w:rFonts w:ascii="Times New Roman" w:hAnsi="Times New Roman" w:cs="Times New Roman"/>
          <w:sz w:val="26"/>
          <w:szCs w:val="26"/>
        </w:rPr>
        <w:br/>
        <w:t xml:space="preserve">(50, 75 мл и т.д.). Для соусов необходимо наличие не менее 3 кастрюль объемом по </w:t>
      </w:r>
      <w:smartTag w:uri="urn:schemas-microsoft-com:office:smarttags" w:element="metricconverter">
        <w:smartTagPr>
          <w:attr w:name="ProductID" w:val="10 л"/>
        </w:smartTagPr>
        <w:r>
          <w:rPr>
            <w:rFonts w:ascii="Times New Roman" w:hAnsi="Times New Roman" w:cs="Times New Roman"/>
            <w:sz w:val="26"/>
            <w:szCs w:val="26"/>
          </w:rPr>
          <w:t>10 л</w:t>
        </w:r>
      </w:smartTag>
      <w:r>
        <w:rPr>
          <w:rFonts w:ascii="Times New Roman" w:hAnsi="Times New Roman" w:cs="Times New Roman"/>
          <w:sz w:val="26"/>
          <w:szCs w:val="26"/>
        </w:rPr>
        <w:t>. (400 чел. x 75 мл).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7.10. 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7.11.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выхода из строя какого-либо технологического оборудования необходимо </w:t>
      </w:r>
      <w:r>
        <w:rPr>
          <w:rFonts w:ascii="Times New Roman" w:hAnsi="Times New Roman" w:cs="Times New Roman"/>
          <w:sz w:val="26"/>
          <w:szCs w:val="26"/>
        </w:rPr>
        <w:lastRenderedPageBreak/>
        <w:t>внести изменения в меню.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7.12.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7.13.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7.13. Буфеты-раздаточные оборудуются минимальным набором помещений и оборудования: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раковина для мытья рук;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холодильник (холодильный шкаф);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входом в комнату для приема пищи или непосредственно                          в комнате устанавливается не менее 2-х раковин для мытья рук обучающихся.</w:t>
      </w:r>
    </w:p>
    <w:p w:rsidR="00B76414" w:rsidRDefault="00B76414" w:rsidP="009959C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7.14. Порционирование и раздача блюд осуществляется персоналом пищеблока в одноразовых перчатках, кулинарных изделий (вы</w:t>
      </w:r>
      <w:r w:rsidR="009959C2">
        <w:rPr>
          <w:rFonts w:ascii="Times New Roman" w:hAnsi="Times New Roman" w:cs="Times New Roman"/>
          <w:sz w:val="26"/>
          <w:szCs w:val="26"/>
        </w:rPr>
        <w:t xml:space="preserve">печка и т.п.) -   </w:t>
      </w:r>
      <w:r>
        <w:rPr>
          <w:rFonts w:ascii="Times New Roman" w:hAnsi="Times New Roman" w:cs="Times New Roman"/>
          <w:sz w:val="26"/>
          <w:szCs w:val="26"/>
        </w:rPr>
        <w:t>с использованием специальных щипцов.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7.15. 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            с пищевыми продуктами. Покрытие стола для работы с тестом (столешница) должно быть выполнено из дерева твердых лиственных пород. 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7.16.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</w:t>
      </w:r>
      <w:smartTag w:uri="urn:schemas-microsoft-com:office:smarttags" w:element="metricconverter">
        <w:smartTagPr>
          <w:attr w:name="ProductID" w:val="0,7 м2"/>
        </w:smartTagPr>
        <w:r>
          <w:rPr>
            <w:rFonts w:ascii="Times New Roman" w:hAnsi="Times New Roman" w:cs="Times New Roman"/>
            <w:sz w:val="26"/>
            <w:szCs w:val="26"/>
          </w:rPr>
          <w:t>0,7 м2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7.17. Для всех обучающихся должны быть созданы условия для организации питания.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 При обеденном зале устанавливаются умывальники из расчета один кран на 20 посадочных мест.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414" w:rsidRDefault="00B76414" w:rsidP="00B7641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Times New Roman"/>
          <w:b/>
          <w:bCs/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Формирование культуры здорового питания в </w:t>
      </w:r>
      <w:r>
        <w:rPr>
          <w:rFonts w:eastAsia="Times New Roman"/>
          <w:b/>
          <w:bCs/>
          <w:sz w:val="26"/>
          <w:szCs w:val="26"/>
        </w:rPr>
        <w:br/>
      </w:r>
      <w:r w:rsidR="009959C2" w:rsidRPr="009959C2">
        <w:rPr>
          <w:rFonts w:eastAsia="Times New Roman"/>
          <w:b/>
          <w:bCs/>
          <w:sz w:val="26"/>
          <w:szCs w:val="26"/>
        </w:rPr>
        <w:t>МБОУ «ЦО «Перспектива»</w:t>
      </w:r>
    </w:p>
    <w:p w:rsidR="00B76414" w:rsidRDefault="00B76414" w:rsidP="009959C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9959C2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>является ответс</w:t>
      </w:r>
      <w:r w:rsidR="009959C2">
        <w:rPr>
          <w:rFonts w:ascii="Times New Roman" w:hAnsi="Times New Roman" w:cs="Times New Roman"/>
          <w:sz w:val="26"/>
          <w:szCs w:val="26"/>
        </w:rPr>
        <w:t xml:space="preserve">твенным лицом  </w:t>
      </w:r>
      <w:r>
        <w:rPr>
          <w:rFonts w:ascii="Times New Roman" w:hAnsi="Times New Roman" w:cs="Times New Roman"/>
          <w:sz w:val="26"/>
          <w:szCs w:val="26"/>
        </w:rPr>
        <w:t xml:space="preserve"> за организацию и качество горячего питания обучающихся.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производственного контроля;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="009959C2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>разъясняет принципы здорового питания и правила личной гигиены обучающимся.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Во время организации внеклассной работы педагогическому коллективу</w:t>
      </w:r>
      <w:r w:rsidR="00BD59BC" w:rsidRPr="00BD59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59BC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Наглядными формами прививания навыков здорового питания могут быть плакаты, иллюстрированные лозунги в столовой, буфете, в «Уголке здоровья» и т.п.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</w:t>
      </w:r>
      <w:r w:rsidR="00BD59BC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>с общешкольным родительским комитетом, общественными организациями.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8.7. При разработке региональных программ по совершенствованию организации школьного питания важно учитывать не только требования, предъявляемые ФГОС и СанПиН, но и реальную ситуацию в</w:t>
      </w:r>
      <w:r w:rsidR="00BD59BC">
        <w:rPr>
          <w:rFonts w:ascii="Times New Roman" w:hAnsi="Times New Roman" w:cs="Times New Roman"/>
          <w:sz w:val="26"/>
          <w:szCs w:val="26"/>
        </w:rPr>
        <w:t xml:space="preserve"> </w:t>
      </w:r>
      <w:r w:rsidR="00BD59BC" w:rsidRPr="001E7829">
        <w:rPr>
          <w:rFonts w:ascii="Times New Roman" w:hAnsi="Times New Roman" w:cs="Times New Roman"/>
          <w:color w:val="000000"/>
          <w:sz w:val="26"/>
          <w:szCs w:val="26"/>
        </w:rPr>
        <w:t>МБОУ «ЦО «Перспектива»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схема разработки программы «Совершенствование школьного питания»: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этап - Предварительная диагностика </w:t>
      </w:r>
      <w:r w:rsidR="00BD59BC">
        <w:rPr>
          <w:rFonts w:ascii="Times New Roman" w:hAnsi="Times New Roman" w:cs="Times New Roman"/>
          <w:sz w:val="26"/>
          <w:szCs w:val="26"/>
        </w:rPr>
        <w:t xml:space="preserve">(анализ организации питания в </w:t>
      </w:r>
      <w:r w:rsidR="00BD59BC" w:rsidRPr="001E7829">
        <w:rPr>
          <w:rFonts w:ascii="Times New Roman" w:hAnsi="Times New Roman" w:cs="Times New Roman"/>
          <w:color w:val="000000"/>
          <w:sz w:val="26"/>
          <w:szCs w:val="26"/>
        </w:rPr>
        <w:t xml:space="preserve">МБОУ «ЦО «Перспектива» </w:t>
      </w:r>
      <w:r>
        <w:rPr>
          <w:rFonts w:ascii="Times New Roman" w:hAnsi="Times New Roman" w:cs="Times New Roman"/>
          <w:sz w:val="26"/>
          <w:szCs w:val="26"/>
        </w:rPr>
        <w:t xml:space="preserve"> и семье).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 этап - Выделение проблем («болевых точек») и приоритетных направлений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 этап - Общий план программы.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 этап - Реализация программы.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 этап - Оценка результативности и эффективности программы.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8.8. В работа по формированию культуры здорового питания должна проводиться по </w:t>
      </w:r>
      <w:r>
        <w:rPr>
          <w:rFonts w:ascii="Times New Roman" w:hAnsi="Times New Roman" w:cs="Times New Roman"/>
          <w:sz w:val="26"/>
          <w:szCs w:val="26"/>
        </w:rPr>
        <w:lastRenderedPageBreak/>
        <w:t>трем направлениям.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Первое – рациональная организация питания в школе, в школьной столовой,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жизни. Структура, режим и организация питания в образовательных учреждениях должны не только соответствовать всем гигиеническим требованиям, но и служить примером здорового питания.  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Второе – реализация образовательных программ по формированию культуры здорового питания. 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Например, на протяжении уже многих  лет зарекомендовала себя   комплексная программа, которая может использоваться  в начальной  и в основной школе, является программа «Разговор о правильном питании». Программа предусматривает различные формы организации занятий, наиболее эффективные в разном возрасте и предполагает тесное взаимодействие с родителями.  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образовательных программ необходимо соблюдать принципы формирования культуры здорового питания, важнейшими из которых являются: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научная обоснованность и практическая целесообразность;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возрастная адекватность;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необходимость и достаточность информации;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модульность структуры;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системность и последовательность;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вовлеченность семьи в реализацию программы.</w:t>
      </w: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Третье направление – просветительская работа с родителями (законными представителями), вовлечение родителей в процесс формирования культуры здорового питания в семье. Специальные исследования, проведенные   Институтом возрастной физиологии РАО, показывают, что питание детей в семье, как правило, нерационально и несбалансированно, нарушен режим питания. Во многих семьях, даже живущих в сельской местности, в питании мало овощей, фруктов, молочных продуктов, а предпочтение отдается колбасным и кондитерским изделиям и т.п. Только 20% родителей знакомы с общими принципами организации здорового питания. </w:t>
      </w:r>
    </w:p>
    <w:p w:rsidR="00BD59BC" w:rsidRDefault="00BD59BC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BC" w:rsidRDefault="00BD59BC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BC" w:rsidRDefault="00BD59BC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BC" w:rsidRDefault="00BD59BC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BC" w:rsidRDefault="00BD59BC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BC" w:rsidRDefault="00BD59BC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BC" w:rsidRDefault="00BD59BC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BC" w:rsidRDefault="00BD59BC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BC" w:rsidRDefault="00BD59BC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BC" w:rsidRDefault="00BD59BC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414" w:rsidRDefault="00B76414" w:rsidP="00B76414">
      <w:pPr>
        <w:framePr w:w="4011" w:h="1611" w:hRule="exact" w:hSpace="180" w:wrap="around" w:vAnchor="text" w:hAnchor="page" w:x="756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</w:rPr>
      </w:pPr>
      <w:r>
        <w:rPr>
          <w:noProof/>
        </w:rPr>
        <w:t xml:space="preserve">Приложение №1 </w:t>
      </w:r>
    </w:p>
    <w:p w:rsidR="00B76414" w:rsidRDefault="00B76414" w:rsidP="00B76414">
      <w:pPr>
        <w:framePr w:w="4011" w:h="1611" w:hRule="exact" w:hSpace="180" w:wrap="around" w:vAnchor="text" w:hAnchor="page" w:x="756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t>к Положению об организации рационального питания детей и подростков в общеобразовательных учреждениях Старооскольского городского округа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76414" w:rsidRDefault="00B76414" w:rsidP="00B76414">
      <w:pPr>
        <w:framePr w:w="4011" w:h="1611" w:hRule="exact" w:hSpace="180" w:wrap="around" w:vAnchor="text" w:hAnchor="page" w:x="756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19"/>
        <w:jc w:val="center"/>
      </w:pP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19"/>
        <w:jc w:val="right"/>
        <w:rPr>
          <w:noProof/>
        </w:rPr>
      </w:pPr>
      <w:r>
        <w:tab/>
      </w:r>
      <w:r>
        <w:rPr>
          <w:noProof/>
        </w:rPr>
        <w:t xml:space="preserve"> </w:t>
      </w: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19"/>
        <w:jc w:val="center"/>
      </w:pP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414" w:rsidRPr="000A7601" w:rsidRDefault="00B76414" w:rsidP="00B76414">
      <w:pPr>
        <w:tabs>
          <w:tab w:val="left" w:pos="3312"/>
        </w:tabs>
        <w:jc w:val="center"/>
        <w:rPr>
          <w:b/>
        </w:rPr>
      </w:pPr>
      <w:r w:rsidRPr="000A7601">
        <w:rPr>
          <w:b/>
        </w:rPr>
        <w:t xml:space="preserve">Рекомендуемый продуктовый набор формирования сухого пайка </w:t>
      </w:r>
      <w:r>
        <w:rPr>
          <w:b/>
        </w:rPr>
        <w:t xml:space="preserve">* </w:t>
      </w:r>
      <w:r w:rsidRPr="000A7601">
        <w:rPr>
          <w:b/>
        </w:rPr>
        <w:t>(из расчета за 10 учебных дней)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850"/>
        <w:gridCol w:w="851"/>
        <w:gridCol w:w="671"/>
        <w:gridCol w:w="4432"/>
        <w:gridCol w:w="2268"/>
      </w:tblGrid>
      <w:tr w:rsidR="00B76414" w:rsidTr="00B76414">
        <w:trPr>
          <w:gridAfter w:val="5"/>
          <w:wAfter w:w="9072" w:type="dxa"/>
          <w:trHeight w:val="288"/>
        </w:trPr>
        <w:tc>
          <w:tcPr>
            <w:tcW w:w="568" w:type="dxa"/>
            <w:noWrap/>
          </w:tcPr>
          <w:p w:rsidR="00B76414" w:rsidRDefault="00B76414" w:rsidP="00B76414"/>
        </w:tc>
      </w:tr>
      <w:tr w:rsidR="00B76414" w:rsidRPr="00B329CE" w:rsidTr="00B76414">
        <w:trPr>
          <w:trHeight w:val="10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№ п/п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 xml:space="preserve">Наименование рекомендуемых продуктов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 xml:space="preserve">Норма выдачи </w:t>
            </w:r>
          </w:p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 xml:space="preserve">(кг, л, шт.)  </w:t>
            </w:r>
          </w:p>
          <w:p w:rsidR="00B76414" w:rsidRPr="00F675D7" w:rsidRDefault="00B76414" w:rsidP="00B76414">
            <w:pPr>
              <w:jc w:val="center"/>
              <w:rPr>
                <w:color w:val="000000"/>
              </w:rPr>
            </w:pPr>
          </w:p>
        </w:tc>
      </w:tr>
      <w:tr w:rsidR="00B76414" w:rsidRPr="00B329CE" w:rsidTr="00B76414">
        <w:trPr>
          <w:trHeight w:val="6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</w:tr>
      <w:tr w:rsidR="00B76414" w:rsidRPr="00B329CE" w:rsidTr="00B76414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 xml:space="preserve">Консервы рыбные (горбуша, сайра, сардины) в потребительской упаковке промышленного изготовления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1 шт.</w:t>
            </w:r>
          </w:p>
        </w:tc>
      </w:tr>
      <w:tr w:rsidR="00B76414" w:rsidRPr="00B329CE" w:rsidTr="00B76414">
        <w:trPr>
          <w:trHeight w:val="4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2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 xml:space="preserve">Консервы мясные (тушенка) в потребительской упаковке промышленного изготовления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1шт.</w:t>
            </w:r>
          </w:p>
        </w:tc>
      </w:tr>
      <w:tr w:rsidR="00B76414" w:rsidRPr="00B329CE" w:rsidTr="00B76414">
        <w:trPr>
          <w:trHeight w:val="4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</w:tr>
      <w:tr w:rsidR="00B76414" w:rsidRPr="00B329CE" w:rsidTr="00BD59B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</w:tr>
      <w:tr w:rsidR="00B76414" w:rsidRPr="00B329CE" w:rsidTr="00B76414">
        <w:trPr>
          <w:trHeight w:val="4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3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>Крупы в ассортименте, макаронные изделия в потребительской упаковке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1 кг</w:t>
            </w:r>
          </w:p>
        </w:tc>
      </w:tr>
      <w:tr w:rsidR="00B76414" w:rsidRPr="00B329CE" w:rsidTr="00B76414">
        <w:trPr>
          <w:trHeight w:val="4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</w:tr>
      <w:tr w:rsidR="00B76414" w:rsidRPr="00B329CE" w:rsidTr="00B764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>Соки (в ассортименте) в потребительской упаковке промышленного изготовления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1л</w:t>
            </w:r>
          </w:p>
        </w:tc>
      </w:tr>
      <w:tr w:rsidR="00B76414" w:rsidRPr="00B329CE" w:rsidTr="00B764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>Молоко сгущенное в потребительской упаковке промышленного приготовления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1 шт.</w:t>
            </w:r>
          </w:p>
        </w:tc>
      </w:tr>
      <w:tr w:rsidR="00B76414" w:rsidRPr="00B329CE" w:rsidTr="00B76414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 xml:space="preserve">Молоко ультрапастеризованное с массой долей жира не менее 3,2% в индивидуальной   упаковке  с трубочкой массой нетто до 200 мл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10 шт.</w:t>
            </w:r>
          </w:p>
        </w:tc>
      </w:tr>
      <w:tr w:rsidR="00B76414" w:rsidRPr="00B329CE" w:rsidTr="00B76414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>Мед в индивидуальной разовой упаковке объемом 10 гр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10 шт.</w:t>
            </w:r>
          </w:p>
        </w:tc>
      </w:tr>
      <w:tr w:rsidR="00B76414" w:rsidRPr="00B329CE" w:rsidTr="00B76414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7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 xml:space="preserve">Консервированные овощи в ассортименте (кукуруза, фасоль, зеленый горошек, икра кабачковая, огурцы, помидоры):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2-2,5 кг</w:t>
            </w:r>
          </w:p>
        </w:tc>
      </w:tr>
      <w:tr w:rsidR="00B76414" w:rsidRPr="00B329CE" w:rsidTr="00B76414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</w:tr>
      <w:tr w:rsidR="00B76414" w:rsidRPr="00B329CE" w:rsidTr="00B76414">
        <w:trPr>
          <w:trHeight w:val="4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8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 xml:space="preserve">Кондитерские изделия мучные (печенье, вафли, пряники)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1,5 кг</w:t>
            </w:r>
          </w:p>
        </w:tc>
      </w:tr>
      <w:tr w:rsidR="00B76414" w:rsidRPr="00B329CE" w:rsidTr="00B76414">
        <w:trPr>
          <w:trHeight w:val="4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</w:tr>
      <w:tr w:rsidR="00B76414" w:rsidRPr="00B329CE" w:rsidTr="00BD59B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</w:tr>
      <w:tr w:rsidR="00B76414" w:rsidRPr="00B329CE" w:rsidTr="00BD59B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</w:tr>
      <w:tr w:rsidR="00B76414" w:rsidRPr="00B329CE" w:rsidTr="00B76414">
        <w:trPr>
          <w:trHeight w:val="4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9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>Фрукты свежие, повидло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 xml:space="preserve">1,5 кг </w:t>
            </w:r>
          </w:p>
        </w:tc>
      </w:tr>
      <w:tr w:rsidR="00B76414" w:rsidRPr="00B329CE" w:rsidTr="00B76414">
        <w:trPr>
          <w:trHeight w:val="4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</w:tr>
      <w:tr w:rsidR="00B76414" w:rsidRPr="00B329CE" w:rsidTr="00B76414">
        <w:trPr>
          <w:trHeight w:val="4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10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>Чай, какао в потребительской упаковке промышленного производства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0,1кг</w:t>
            </w:r>
          </w:p>
        </w:tc>
      </w:tr>
      <w:tr w:rsidR="00B76414" w:rsidRPr="00B329CE" w:rsidTr="00B76414">
        <w:trPr>
          <w:trHeight w:val="4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</w:p>
        </w:tc>
      </w:tr>
      <w:tr w:rsidR="00B76414" w:rsidRPr="00B329CE" w:rsidTr="00B76414">
        <w:trPr>
          <w:trHeight w:val="498"/>
        </w:trPr>
        <w:tc>
          <w:tcPr>
            <w:tcW w:w="568" w:type="dxa"/>
            <w:shd w:val="clear" w:color="auto" w:fill="FFFF00"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 </w:t>
            </w:r>
          </w:p>
        </w:tc>
        <w:tc>
          <w:tcPr>
            <w:tcW w:w="6804" w:type="dxa"/>
            <w:gridSpan w:val="4"/>
            <w:shd w:val="clear" w:color="auto" w:fill="FFFF00"/>
            <w:hideMark/>
          </w:tcPr>
          <w:p w:rsidR="00B76414" w:rsidRPr="00F675D7" w:rsidRDefault="00B76414" w:rsidP="00B76414">
            <w:pPr>
              <w:rPr>
                <w:color w:val="000000"/>
              </w:rPr>
            </w:pPr>
            <w:r w:rsidRPr="00F675D7">
              <w:rPr>
                <w:color w:val="000000"/>
              </w:rPr>
              <w:t xml:space="preserve"> * При формировании продуктовых наборов рекомендуем по максимуму разнообразить состав набора </w:t>
            </w:r>
          </w:p>
        </w:tc>
        <w:tc>
          <w:tcPr>
            <w:tcW w:w="2268" w:type="dxa"/>
            <w:shd w:val="clear" w:color="auto" w:fill="FFFF00"/>
            <w:noWrap/>
            <w:hideMark/>
          </w:tcPr>
          <w:p w:rsidR="00B76414" w:rsidRPr="00F675D7" w:rsidRDefault="00B76414" w:rsidP="00B76414">
            <w:pPr>
              <w:jc w:val="center"/>
              <w:rPr>
                <w:color w:val="000000"/>
              </w:rPr>
            </w:pPr>
            <w:r w:rsidRPr="00F675D7">
              <w:rPr>
                <w:color w:val="000000"/>
              </w:rPr>
              <w:t> </w:t>
            </w:r>
          </w:p>
        </w:tc>
      </w:tr>
      <w:tr w:rsidR="00B76414" w:rsidTr="00B76414">
        <w:trPr>
          <w:gridAfter w:val="2"/>
          <w:wAfter w:w="6700" w:type="dxa"/>
          <w:trHeight w:val="630"/>
        </w:trPr>
        <w:tc>
          <w:tcPr>
            <w:tcW w:w="568" w:type="dxa"/>
            <w:shd w:val="clear" w:color="auto" w:fill="FFFFFF"/>
            <w:hideMark/>
          </w:tcPr>
          <w:p w:rsidR="00B76414" w:rsidRPr="00B329CE" w:rsidRDefault="00B76414" w:rsidP="00B76414">
            <w:pPr>
              <w:rPr>
                <w:color w:val="000000"/>
              </w:rPr>
            </w:pPr>
            <w:r w:rsidRPr="00B329CE">
              <w:rPr>
                <w:color w:val="000000"/>
              </w:rPr>
              <w:t> </w:t>
            </w:r>
          </w:p>
        </w:tc>
        <w:tc>
          <w:tcPr>
            <w:tcW w:w="850" w:type="dxa"/>
            <w:noWrap/>
          </w:tcPr>
          <w:p w:rsidR="00B76414" w:rsidRDefault="00B76414" w:rsidP="00B76414"/>
        </w:tc>
        <w:tc>
          <w:tcPr>
            <w:tcW w:w="851" w:type="dxa"/>
            <w:noWrap/>
          </w:tcPr>
          <w:p w:rsidR="00B76414" w:rsidRDefault="00B76414" w:rsidP="00B76414">
            <w:pPr>
              <w:jc w:val="center"/>
            </w:pPr>
          </w:p>
        </w:tc>
        <w:tc>
          <w:tcPr>
            <w:tcW w:w="671" w:type="dxa"/>
            <w:noWrap/>
          </w:tcPr>
          <w:p w:rsidR="00B76414" w:rsidRDefault="00B76414" w:rsidP="00B76414">
            <w:pPr>
              <w:jc w:val="center"/>
              <w:rPr>
                <w:color w:val="000000"/>
              </w:rPr>
            </w:pPr>
          </w:p>
        </w:tc>
      </w:tr>
    </w:tbl>
    <w:p w:rsidR="00B76414" w:rsidRDefault="00B76414" w:rsidP="00B76414">
      <w:pPr>
        <w:tabs>
          <w:tab w:val="left" w:pos="3312"/>
        </w:tabs>
      </w:pPr>
    </w:p>
    <w:p w:rsidR="00B76414" w:rsidRDefault="00B76414" w:rsidP="00B7641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0"/>
        <w:ind w:firstLine="540"/>
        <w:jc w:val="both"/>
      </w:pP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6"/>
          <w:szCs w:val="26"/>
          <w:highlight w:val="yellow"/>
        </w:rPr>
      </w:pP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B76414" w:rsidRDefault="00B76414" w:rsidP="00B76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1"/>
          <w:sz w:val="26"/>
          <w:szCs w:val="26"/>
        </w:rPr>
      </w:pPr>
    </w:p>
    <w:p w:rsidR="00B76414" w:rsidRDefault="00B76414" w:rsidP="00B7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Default="00B76414" w:rsidP="00B76414"/>
    <w:p w:rsidR="00B76414" w:rsidRPr="00D861C8" w:rsidRDefault="00B76414" w:rsidP="00B76414">
      <w:pPr>
        <w:rPr>
          <w:sz w:val="26"/>
          <w:szCs w:val="26"/>
        </w:rPr>
      </w:pPr>
    </w:p>
    <w:p w:rsidR="00B76414" w:rsidRPr="00D861C8" w:rsidRDefault="00B76414" w:rsidP="00B76414">
      <w:pPr>
        <w:rPr>
          <w:sz w:val="26"/>
          <w:szCs w:val="26"/>
        </w:rPr>
      </w:pPr>
    </w:p>
    <w:sectPr w:rsidR="00B76414" w:rsidRPr="00D861C8" w:rsidSect="00B76414">
      <w:headerReference w:type="even" r:id="rId17"/>
      <w:headerReference w:type="default" r:id="rId18"/>
      <w:pgSz w:w="11910" w:h="16840"/>
      <w:pgMar w:top="1320" w:right="540" w:bottom="280" w:left="68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1A" w:rsidRDefault="006C711A">
      <w:r>
        <w:separator/>
      </w:r>
    </w:p>
  </w:endnote>
  <w:endnote w:type="continuationSeparator" w:id="1">
    <w:p w:rsidR="006C711A" w:rsidRDefault="006C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1A" w:rsidRDefault="006C711A">
      <w:r>
        <w:separator/>
      </w:r>
    </w:p>
  </w:footnote>
  <w:footnote w:type="continuationSeparator" w:id="1">
    <w:p w:rsidR="006C711A" w:rsidRDefault="006C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14" w:rsidRDefault="000366B0" w:rsidP="000B0A13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7641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76414" w:rsidRDefault="00B7641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14" w:rsidRDefault="000366B0" w:rsidP="000B0A13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7641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94054">
      <w:rPr>
        <w:rStyle w:val="af"/>
        <w:noProof/>
      </w:rPr>
      <w:t>1</w:t>
    </w:r>
    <w:r>
      <w:rPr>
        <w:rStyle w:val="af"/>
      </w:rPr>
      <w:fldChar w:fldCharType="end"/>
    </w:r>
  </w:p>
  <w:p w:rsidR="00B76414" w:rsidRDefault="00B7641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7F6"/>
    <w:multiLevelType w:val="multilevel"/>
    <w:tmpl w:val="40C8B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F3106D"/>
    <w:multiLevelType w:val="hybridMultilevel"/>
    <w:tmpl w:val="873A3BF4"/>
    <w:lvl w:ilvl="0" w:tplc="5B8A4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6122C3"/>
    <w:multiLevelType w:val="multilevel"/>
    <w:tmpl w:val="D7F6B964"/>
    <w:lvl w:ilvl="0">
      <w:start w:val="2"/>
      <w:numFmt w:val="decimal"/>
      <w:lvlText w:val="%1"/>
      <w:lvlJc w:val="left"/>
      <w:pPr>
        <w:ind w:left="736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9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24"/>
      </w:pPr>
      <w:rPr>
        <w:rFonts w:hint="default"/>
        <w:lang w:val="ru-RU" w:eastAsia="en-US" w:bidi="ar-SA"/>
      </w:rPr>
    </w:lvl>
  </w:abstractNum>
  <w:abstractNum w:abstractNumId="3">
    <w:nsid w:val="294877A9"/>
    <w:multiLevelType w:val="hybridMultilevel"/>
    <w:tmpl w:val="03F4213C"/>
    <w:lvl w:ilvl="0" w:tplc="8984201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1B4C29"/>
    <w:multiLevelType w:val="hybridMultilevel"/>
    <w:tmpl w:val="F25E9F74"/>
    <w:lvl w:ilvl="0" w:tplc="0F9650E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D726DA"/>
    <w:multiLevelType w:val="hybridMultilevel"/>
    <w:tmpl w:val="394455AC"/>
    <w:lvl w:ilvl="0" w:tplc="0336A8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C1685"/>
    <w:multiLevelType w:val="hybridMultilevel"/>
    <w:tmpl w:val="FE18624C"/>
    <w:lvl w:ilvl="0" w:tplc="AE2C72FE">
      <w:start w:val="4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AD1D44"/>
    <w:multiLevelType w:val="hybridMultilevel"/>
    <w:tmpl w:val="CB003ACE"/>
    <w:lvl w:ilvl="0" w:tplc="1DA0FB6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0C43B50"/>
    <w:multiLevelType w:val="hybridMultilevel"/>
    <w:tmpl w:val="8CCE4E6A"/>
    <w:lvl w:ilvl="0" w:tplc="5874D56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096B73"/>
    <w:multiLevelType w:val="hybridMultilevel"/>
    <w:tmpl w:val="3B2EDC32"/>
    <w:lvl w:ilvl="0" w:tplc="E8F6DC7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6D16BF"/>
    <w:multiLevelType w:val="multilevel"/>
    <w:tmpl w:val="5712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95"/>
        </w:tabs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1">
    <w:nsid w:val="6DCD2172"/>
    <w:multiLevelType w:val="hybridMultilevel"/>
    <w:tmpl w:val="C556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334F9"/>
    <w:multiLevelType w:val="multilevel"/>
    <w:tmpl w:val="D7F6B964"/>
    <w:lvl w:ilvl="0">
      <w:start w:val="2"/>
      <w:numFmt w:val="decimal"/>
      <w:lvlText w:val="%1"/>
      <w:lvlJc w:val="left"/>
      <w:pPr>
        <w:ind w:left="736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9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24"/>
      </w:pPr>
      <w:rPr>
        <w:rFonts w:hint="default"/>
        <w:lang w:val="ru-RU" w:eastAsia="en-US" w:bidi="ar-SA"/>
      </w:rPr>
    </w:lvl>
  </w:abstractNum>
  <w:abstractNum w:abstractNumId="13">
    <w:nsid w:val="79FA416B"/>
    <w:multiLevelType w:val="multilevel"/>
    <w:tmpl w:val="D7F6B964"/>
    <w:lvl w:ilvl="0">
      <w:start w:val="2"/>
      <w:numFmt w:val="decimal"/>
      <w:lvlText w:val="%1"/>
      <w:lvlJc w:val="left"/>
      <w:pPr>
        <w:ind w:left="736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9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24"/>
      </w:pPr>
      <w:rPr>
        <w:rFonts w:hint="default"/>
        <w:lang w:val="ru-RU" w:eastAsia="en-US" w:bidi="ar-SA"/>
      </w:rPr>
    </w:lvl>
  </w:abstractNum>
  <w:abstractNum w:abstractNumId="14">
    <w:nsid w:val="7E5B3F25"/>
    <w:multiLevelType w:val="multilevel"/>
    <w:tmpl w:val="83862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EE56EF6"/>
    <w:multiLevelType w:val="hybridMultilevel"/>
    <w:tmpl w:val="5F1AC99E"/>
    <w:lvl w:ilvl="0" w:tplc="EBFC9F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E7D"/>
    <w:rsid w:val="000112BE"/>
    <w:rsid w:val="000130DC"/>
    <w:rsid w:val="00016C71"/>
    <w:rsid w:val="00021494"/>
    <w:rsid w:val="0002261B"/>
    <w:rsid w:val="000236F3"/>
    <w:rsid w:val="00025F30"/>
    <w:rsid w:val="000366B0"/>
    <w:rsid w:val="000511AD"/>
    <w:rsid w:val="00056DE5"/>
    <w:rsid w:val="000608C3"/>
    <w:rsid w:val="000625E6"/>
    <w:rsid w:val="00064080"/>
    <w:rsid w:val="00064ECB"/>
    <w:rsid w:val="00067412"/>
    <w:rsid w:val="000711B6"/>
    <w:rsid w:val="00071E7D"/>
    <w:rsid w:val="000739F5"/>
    <w:rsid w:val="00074EF1"/>
    <w:rsid w:val="0008103E"/>
    <w:rsid w:val="000823FC"/>
    <w:rsid w:val="000835DB"/>
    <w:rsid w:val="00085E2A"/>
    <w:rsid w:val="00090ED6"/>
    <w:rsid w:val="00091566"/>
    <w:rsid w:val="000918DC"/>
    <w:rsid w:val="000924E3"/>
    <w:rsid w:val="000A20CE"/>
    <w:rsid w:val="000A37B0"/>
    <w:rsid w:val="000A4C84"/>
    <w:rsid w:val="000A6FD1"/>
    <w:rsid w:val="000B0A13"/>
    <w:rsid w:val="000B162C"/>
    <w:rsid w:val="000B66A3"/>
    <w:rsid w:val="000B686F"/>
    <w:rsid w:val="000C5E61"/>
    <w:rsid w:val="000C7D85"/>
    <w:rsid w:val="000C7E70"/>
    <w:rsid w:val="000D1393"/>
    <w:rsid w:val="000D55DC"/>
    <w:rsid w:val="000D600C"/>
    <w:rsid w:val="000E11D6"/>
    <w:rsid w:val="000E344A"/>
    <w:rsid w:val="000E3FA2"/>
    <w:rsid w:val="000E6B7A"/>
    <w:rsid w:val="000E73C7"/>
    <w:rsid w:val="000F31DA"/>
    <w:rsid w:val="000F507D"/>
    <w:rsid w:val="000F6679"/>
    <w:rsid w:val="000F71C1"/>
    <w:rsid w:val="001027A9"/>
    <w:rsid w:val="00102BB4"/>
    <w:rsid w:val="001065B0"/>
    <w:rsid w:val="00106989"/>
    <w:rsid w:val="00112547"/>
    <w:rsid w:val="0011539B"/>
    <w:rsid w:val="00120652"/>
    <w:rsid w:val="001279AA"/>
    <w:rsid w:val="00127FD8"/>
    <w:rsid w:val="00136A1E"/>
    <w:rsid w:val="00137AFF"/>
    <w:rsid w:val="00144405"/>
    <w:rsid w:val="00145E82"/>
    <w:rsid w:val="001514FF"/>
    <w:rsid w:val="001525A4"/>
    <w:rsid w:val="00155072"/>
    <w:rsid w:val="00160572"/>
    <w:rsid w:val="0016787F"/>
    <w:rsid w:val="00172A01"/>
    <w:rsid w:val="00173A35"/>
    <w:rsid w:val="001741CB"/>
    <w:rsid w:val="00174B1B"/>
    <w:rsid w:val="0017648A"/>
    <w:rsid w:val="00177C95"/>
    <w:rsid w:val="00182F83"/>
    <w:rsid w:val="00186FC6"/>
    <w:rsid w:val="00187850"/>
    <w:rsid w:val="00187E4D"/>
    <w:rsid w:val="001955EF"/>
    <w:rsid w:val="00196C58"/>
    <w:rsid w:val="001979BF"/>
    <w:rsid w:val="001A1385"/>
    <w:rsid w:val="001A3280"/>
    <w:rsid w:val="001A3409"/>
    <w:rsid w:val="001B0FD7"/>
    <w:rsid w:val="001B4183"/>
    <w:rsid w:val="001C3AE4"/>
    <w:rsid w:val="001C5AD8"/>
    <w:rsid w:val="001D1D2F"/>
    <w:rsid w:val="001D39C5"/>
    <w:rsid w:val="001D55CB"/>
    <w:rsid w:val="001E1BF1"/>
    <w:rsid w:val="001E37A1"/>
    <w:rsid w:val="001E51DB"/>
    <w:rsid w:val="001E535D"/>
    <w:rsid w:val="001E64EE"/>
    <w:rsid w:val="001E6512"/>
    <w:rsid w:val="001E7829"/>
    <w:rsid w:val="001F1112"/>
    <w:rsid w:val="0020737B"/>
    <w:rsid w:val="00207E5D"/>
    <w:rsid w:val="0021090F"/>
    <w:rsid w:val="00211262"/>
    <w:rsid w:val="00223050"/>
    <w:rsid w:val="00240732"/>
    <w:rsid w:val="0025312C"/>
    <w:rsid w:val="00255321"/>
    <w:rsid w:val="00256CDB"/>
    <w:rsid w:val="00261224"/>
    <w:rsid w:val="0026124D"/>
    <w:rsid w:val="002631F1"/>
    <w:rsid w:val="00271CC9"/>
    <w:rsid w:val="00272260"/>
    <w:rsid w:val="002748F2"/>
    <w:rsid w:val="00281ACF"/>
    <w:rsid w:val="00282543"/>
    <w:rsid w:val="0028489C"/>
    <w:rsid w:val="002915BF"/>
    <w:rsid w:val="00294101"/>
    <w:rsid w:val="00296A9F"/>
    <w:rsid w:val="002A3EB6"/>
    <w:rsid w:val="002A5383"/>
    <w:rsid w:val="002A7C82"/>
    <w:rsid w:val="002B0B74"/>
    <w:rsid w:val="002B40A8"/>
    <w:rsid w:val="002C1D33"/>
    <w:rsid w:val="002D2E86"/>
    <w:rsid w:val="002E18B4"/>
    <w:rsid w:val="002E1BDB"/>
    <w:rsid w:val="002E4661"/>
    <w:rsid w:val="002E5AFC"/>
    <w:rsid w:val="002F190E"/>
    <w:rsid w:val="002F20F2"/>
    <w:rsid w:val="002F544F"/>
    <w:rsid w:val="002F69F1"/>
    <w:rsid w:val="00300300"/>
    <w:rsid w:val="003004DD"/>
    <w:rsid w:val="00300C7B"/>
    <w:rsid w:val="00304AB8"/>
    <w:rsid w:val="00304C46"/>
    <w:rsid w:val="003073A6"/>
    <w:rsid w:val="00310F83"/>
    <w:rsid w:val="00314FCB"/>
    <w:rsid w:val="00317393"/>
    <w:rsid w:val="003205A1"/>
    <w:rsid w:val="00323399"/>
    <w:rsid w:val="00326E96"/>
    <w:rsid w:val="0033218B"/>
    <w:rsid w:val="00333300"/>
    <w:rsid w:val="00335C1A"/>
    <w:rsid w:val="0033605A"/>
    <w:rsid w:val="003414AF"/>
    <w:rsid w:val="00343F40"/>
    <w:rsid w:val="00351EA8"/>
    <w:rsid w:val="00353025"/>
    <w:rsid w:val="003545FE"/>
    <w:rsid w:val="00376B53"/>
    <w:rsid w:val="003773BF"/>
    <w:rsid w:val="00386D1F"/>
    <w:rsid w:val="00386F1C"/>
    <w:rsid w:val="00391249"/>
    <w:rsid w:val="00394A17"/>
    <w:rsid w:val="003956EE"/>
    <w:rsid w:val="00396385"/>
    <w:rsid w:val="003A2DC3"/>
    <w:rsid w:val="003A313D"/>
    <w:rsid w:val="003A637F"/>
    <w:rsid w:val="003A63EE"/>
    <w:rsid w:val="003B25C6"/>
    <w:rsid w:val="003B2840"/>
    <w:rsid w:val="003B3976"/>
    <w:rsid w:val="003B5553"/>
    <w:rsid w:val="003B5A4F"/>
    <w:rsid w:val="003C0A90"/>
    <w:rsid w:val="003C1C58"/>
    <w:rsid w:val="003C2EE1"/>
    <w:rsid w:val="003C6828"/>
    <w:rsid w:val="003D7C7B"/>
    <w:rsid w:val="003E4D62"/>
    <w:rsid w:val="003E5A3F"/>
    <w:rsid w:val="003E7EBD"/>
    <w:rsid w:val="003F0A50"/>
    <w:rsid w:val="003F2698"/>
    <w:rsid w:val="00400610"/>
    <w:rsid w:val="004007ED"/>
    <w:rsid w:val="00402A9C"/>
    <w:rsid w:val="00403B22"/>
    <w:rsid w:val="00411268"/>
    <w:rsid w:val="004118C5"/>
    <w:rsid w:val="00412680"/>
    <w:rsid w:val="0042015A"/>
    <w:rsid w:val="00422020"/>
    <w:rsid w:val="00423019"/>
    <w:rsid w:val="00424598"/>
    <w:rsid w:val="00426342"/>
    <w:rsid w:val="00440E48"/>
    <w:rsid w:val="00441629"/>
    <w:rsid w:val="00450FE4"/>
    <w:rsid w:val="0045262A"/>
    <w:rsid w:val="0045324E"/>
    <w:rsid w:val="004562F6"/>
    <w:rsid w:val="004615CF"/>
    <w:rsid w:val="00462A00"/>
    <w:rsid w:val="00475F9F"/>
    <w:rsid w:val="00476245"/>
    <w:rsid w:val="00476FA7"/>
    <w:rsid w:val="00480C84"/>
    <w:rsid w:val="00480E3D"/>
    <w:rsid w:val="00496DE1"/>
    <w:rsid w:val="00497A41"/>
    <w:rsid w:val="004A25C6"/>
    <w:rsid w:val="004C1172"/>
    <w:rsid w:val="004C1ADA"/>
    <w:rsid w:val="004C7EC1"/>
    <w:rsid w:val="004D22BB"/>
    <w:rsid w:val="004D427B"/>
    <w:rsid w:val="004E1DA6"/>
    <w:rsid w:val="004E22AA"/>
    <w:rsid w:val="004E6234"/>
    <w:rsid w:val="004F006E"/>
    <w:rsid w:val="004F0BAC"/>
    <w:rsid w:val="004F21BD"/>
    <w:rsid w:val="004F4067"/>
    <w:rsid w:val="004F784B"/>
    <w:rsid w:val="004F7DE3"/>
    <w:rsid w:val="00503D51"/>
    <w:rsid w:val="00511016"/>
    <w:rsid w:val="00511157"/>
    <w:rsid w:val="00521C7D"/>
    <w:rsid w:val="00531B2C"/>
    <w:rsid w:val="00532FDB"/>
    <w:rsid w:val="00533548"/>
    <w:rsid w:val="005373C6"/>
    <w:rsid w:val="00540237"/>
    <w:rsid w:val="005468E5"/>
    <w:rsid w:val="005520CD"/>
    <w:rsid w:val="00552A12"/>
    <w:rsid w:val="00552FF8"/>
    <w:rsid w:val="00553818"/>
    <w:rsid w:val="00553D83"/>
    <w:rsid w:val="005616ED"/>
    <w:rsid w:val="00562FF7"/>
    <w:rsid w:val="005633A4"/>
    <w:rsid w:val="0057031B"/>
    <w:rsid w:val="00570350"/>
    <w:rsid w:val="00571965"/>
    <w:rsid w:val="00573349"/>
    <w:rsid w:val="00575242"/>
    <w:rsid w:val="005770C7"/>
    <w:rsid w:val="00577155"/>
    <w:rsid w:val="005828BF"/>
    <w:rsid w:val="00584C0F"/>
    <w:rsid w:val="00591D3E"/>
    <w:rsid w:val="00596129"/>
    <w:rsid w:val="005A182F"/>
    <w:rsid w:val="005A28E2"/>
    <w:rsid w:val="005A4C96"/>
    <w:rsid w:val="005A59E0"/>
    <w:rsid w:val="005A5D0E"/>
    <w:rsid w:val="005A7460"/>
    <w:rsid w:val="005B0ED5"/>
    <w:rsid w:val="005B182E"/>
    <w:rsid w:val="005B2537"/>
    <w:rsid w:val="005B465D"/>
    <w:rsid w:val="005B5FB8"/>
    <w:rsid w:val="005C1AD2"/>
    <w:rsid w:val="005C1DEB"/>
    <w:rsid w:val="005C330D"/>
    <w:rsid w:val="005C51F9"/>
    <w:rsid w:val="005C55FE"/>
    <w:rsid w:val="005C5ED9"/>
    <w:rsid w:val="005C684E"/>
    <w:rsid w:val="005C708C"/>
    <w:rsid w:val="005D2281"/>
    <w:rsid w:val="005D22FA"/>
    <w:rsid w:val="005D3009"/>
    <w:rsid w:val="005D4E87"/>
    <w:rsid w:val="005D587E"/>
    <w:rsid w:val="005D7D16"/>
    <w:rsid w:val="005E186A"/>
    <w:rsid w:val="005E7BD0"/>
    <w:rsid w:val="005F450C"/>
    <w:rsid w:val="005F464D"/>
    <w:rsid w:val="005F7651"/>
    <w:rsid w:val="00600D9E"/>
    <w:rsid w:val="00600FB2"/>
    <w:rsid w:val="006061CC"/>
    <w:rsid w:val="00613884"/>
    <w:rsid w:val="00620AB8"/>
    <w:rsid w:val="00623C8C"/>
    <w:rsid w:val="00626234"/>
    <w:rsid w:val="00626E93"/>
    <w:rsid w:val="006307EB"/>
    <w:rsid w:val="0063575B"/>
    <w:rsid w:val="0063587A"/>
    <w:rsid w:val="0064023B"/>
    <w:rsid w:val="00640CE0"/>
    <w:rsid w:val="00641495"/>
    <w:rsid w:val="00643033"/>
    <w:rsid w:val="006453C6"/>
    <w:rsid w:val="0065147B"/>
    <w:rsid w:val="00651927"/>
    <w:rsid w:val="00652FE4"/>
    <w:rsid w:val="006547C2"/>
    <w:rsid w:val="00654BA8"/>
    <w:rsid w:val="0066116A"/>
    <w:rsid w:val="00665C7C"/>
    <w:rsid w:val="00676D34"/>
    <w:rsid w:val="006815CA"/>
    <w:rsid w:val="0068210B"/>
    <w:rsid w:val="00683900"/>
    <w:rsid w:val="00684B22"/>
    <w:rsid w:val="00693ACB"/>
    <w:rsid w:val="00693B03"/>
    <w:rsid w:val="006A0F6E"/>
    <w:rsid w:val="006A17E5"/>
    <w:rsid w:val="006A1887"/>
    <w:rsid w:val="006A303A"/>
    <w:rsid w:val="006A4A85"/>
    <w:rsid w:val="006A533D"/>
    <w:rsid w:val="006A569F"/>
    <w:rsid w:val="006A6A04"/>
    <w:rsid w:val="006B08C2"/>
    <w:rsid w:val="006B4770"/>
    <w:rsid w:val="006C711A"/>
    <w:rsid w:val="006D2569"/>
    <w:rsid w:val="006E5599"/>
    <w:rsid w:val="006E7CB5"/>
    <w:rsid w:val="006E7E42"/>
    <w:rsid w:val="006F35FB"/>
    <w:rsid w:val="006F3C46"/>
    <w:rsid w:val="00704876"/>
    <w:rsid w:val="00704955"/>
    <w:rsid w:val="00712D54"/>
    <w:rsid w:val="007167B1"/>
    <w:rsid w:val="0072579E"/>
    <w:rsid w:val="007261DC"/>
    <w:rsid w:val="00726BCD"/>
    <w:rsid w:val="007313BE"/>
    <w:rsid w:val="00731EC1"/>
    <w:rsid w:val="00741C20"/>
    <w:rsid w:val="007452C4"/>
    <w:rsid w:val="0074577A"/>
    <w:rsid w:val="00750B15"/>
    <w:rsid w:val="00755BE0"/>
    <w:rsid w:val="007575A6"/>
    <w:rsid w:val="00766AC7"/>
    <w:rsid w:val="00766FC5"/>
    <w:rsid w:val="00771FFB"/>
    <w:rsid w:val="00780B28"/>
    <w:rsid w:val="00782871"/>
    <w:rsid w:val="00785FF8"/>
    <w:rsid w:val="00791090"/>
    <w:rsid w:val="00793C44"/>
    <w:rsid w:val="007953F3"/>
    <w:rsid w:val="00797AE2"/>
    <w:rsid w:val="007A0246"/>
    <w:rsid w:val="007A158D"/>
    <w:rsid w:val="007A5538"/>
    <w:rsid w:val="007A726D"/>
    <w:rsid w:val="007B22D7"/>
    <w:rsid w:val="007B7E81"/>
    <w:rsid w:val="007C1AB9"/>
    <w:rsid w:val="007D0BBD"/>
    <w:rsid w:val="007D1339"/>
    <w:rsid w:val="007D1D85"/>
    <w:rsid w:val="007D2AF6"/>
    <w:rsid w:val="007D331D"/>
    <w:rsid w:val="007D4C3F"/>
    <w:rsid w:val="007D5210"/>
    <w:rsid w:val="007D5E82"/>
    <w:rsid w:val="007D659F"/>
    <w:rsid w:val="007E24BE"/>
    <w:rsid w:val="007E2A21"/>
    <w:rsid w:val="007F7150"/>
    <w:rsid w:val="00801969"/>
    <w:rsid w:val="00804C96"/>
    <w:rsid w:val="008107FB"/>
    <w:rsid w:val="008108C0"/>
    <w:rsid w:val="00811799"/>
    <w:rsid w:val="00820D3B"/>
    <w:rsid w:val="008265BA"/>
    <w:rsid w:val="00830AFE"/>
    <w:rsid w:val="008359E4"/>
    <w:rsid w:val="00835D80"/>
    <w:rsid w:val="00837313"/>
    <w:rsid w:val="00837523"/>
    <w:rsid w:val="00842447"/>
    <w:rsid w:val="00843D48"/>
    <w:rsid w:val="008446F3"/>
    <w:rsid w:val="00850B5A"/>
    <w:rsid w:val="00853D1C"/>
    <w:rsid w:val="008552A7"/>
    <w:rsid w:val="00856912"/>
    <w:rsid w:val="00857DAC"/>
    <w:rsid w:val="00860BE8"/>
    <w:rsid w:val="00861E3D"/>
    <w:rsid w:val="008664A0"/>
    <w:rsid w:val="00866E82"/>
    <w:rsid w:val="00871108"/>
    <w:rsid w:val="0087267C"/>
    <w:rsid w:val="00874305"/>
    <w:rsid w:val="00877C8E"/>
    <w:rsid w:val="00877FD0"/>
    <w:rsid w:val="00880568"/>
    <w:rsid w:val="00881D50"/>
    <w:rsid w:val="00881D57"/>
    <w:rsid w:val="00883FC3"/>
    <w:rsid w:val="008920BC"/>
    <w:rsid w:val="00892AE7"/>
    <w:rsid w:val="00896149"/>
    <w:rsid w:val="008A6F6A"/>
    <w:rsid w:val="008A7270"/>
    <w:rsid w:val="008B19EA"/>
    <w:rsid w:val="008B1CB4"/>
    <w:rsid w:val="008B3F12"/>
    <w:rsid w:val="008B40EC"/>
    <w:rsid w:val="008C1436"/>
    <w:rsid w:val="008C1C75"/>
    <w:rsid w:val="008C3C53"/>
    <w:rsid w:val="008C7886"/>
    <w:rsid w:val="008D2AF4"/>
    <w:rsid w:val="008D6CCC"/>
    <w:rsid w:val="008E07D6"/>
    <w:rsid w:val="008E11B4"/>
    <w:rsid w:val="008E370F"/>
    <w:rsid w:val="008E4934"/>
    <w:rsid w:val="008E4B73"/>
    <w:rsid w:val="008F247C"/>
    <w:rsid w:val="008F39D7"/>
    <w:rsid w:val="008F3E87"/>
    <w:rsid w:val="00901264"/>
    <w:rsid w:val="009057EF"/>
    <w:rsid w:val="009132C3"/>
    <w:rsid w:val="0091403E"/>
    <w:rsid w:val="00921633"/>
    <w:rsid w:val="00921637"/>
    <w:rsid w:val="00927E8A"/>
    <w:rsid w:val="00930A9F"/>
    <w:rsid w:val="00932371"/>
    <w:rsid w:val="00933737"/>
    <w:rsid w:val="0093528A"/>
    <w:rsid w:val="009375C4"/>
    <w:rsid w:val="00942F9A"/>
    <w:rsid w:val="0094728D"/>
    <w:rsid w:val="00950CF4"/>
    <w:rsid w:val="009623B9"/>
    <w:rsid w:val="00963083"/>
    <w:rsid w:val="0097284B"/>
    <w:rsid w:val="00974D32"/>
    <w:rsid w:val="00976B72"/>
    <w:rsid w:val="009827E8"/>
    <w:rsid w:val="009959C2"/>
    <w:rsid w:val="009A0C01"/>
    <w:rsid w:val="009A4412"/>
    <w:rsid w:val="009A6840"/>
    <w:rsid w:val="009B5546"/>
    <w:rsid w:val="009B7B92"/>
    <w:rsid w:val="009C2E9D"/>
    <w:rsid w:val="009C4EBE"/>
    <w:rsid w:val="009C536C"/>
    <w:rsid w:val="009C6101"/>
    <w:rsid w:val="009C6BAE"/>
    <w:rsid w:val="009C6C44"/>
    <w:rsid w:val="009C78F0"/>
    <w:rsid w:val="009D032B"/>
    <w:rsid w:val="009D3C4C"/>
    <w:rsid w:val="009D3CB8"/>
    <w:rsid w:val="009D4AC2"/>
    <w:rsid w:val="009D4D10"/>
    <w:rsid w:val="009E03A1"/>
    <w:rsid w:val="009E4993"/>
    <w:rsid w:val="009E7A8E"/>
    <w:rsid w:val="009F231D"/>
    <w:rsid w:val="00A005F4"/>
    <w:rsid w:val="00A00608"/>
    <w:rsid w:val="00A00E53"/>
    <w:rsid w:val="00A05954"/>
    <w:rsid w:val="00A06A03"/>
    <w:rsid w:val="00A116BF"/>
    <w:rsid w:val="00A233E2"/>
    <w:rsid w:val="00A308C0"/>
    <w:rsid w:val="00A30B28"/>
    <w:rsid w:val="00A3713A"/>
    <w:rsid w:val="00A37D59"/>
    <w:rsid w:val="00A46892"/>
    <w:rsid w:val="00A50128"/>
    <w:rsid w:val="00A52755"/>
    <w:rsid w:val="00A541C5"/>
    <w:rsid w:val="00A57FC9"/>
    <w:rsid w:val="00A64D59"/>
    <w:rsid w:val="00A71458"/>
    <w:rsid w:val="00A71672"/>
    <w:rsid w:val="00A759F4"/>
    <w:rsid w:val="00A75E44"/>
    <w:rsid w:val="00A77717"/>
    <w:rsid w:val="00A80190"/>
    <w:rsid w:val="00A81AA1"/>
    <w:rsid w:val="00A862EC"/>
    <w:rsid w:val="00A93483"/>
    <w:rsid w:val="00A97288"/>
    <w:rsid w:val="00AA3D61"/>
    <w:rsid w:val="00AA4916"/>
    <w:rsid w:val="00AA5628"/>
    <w:rsid w:val="00AB037D"/>
    <w:rsid w:val="00AB0BE1"/>
    <w:rsid w:val="00AC341F"/>
    <w:rsid w:val="00AC5089"/>
    <w:rsid w:val="00AC5244"/>
    <w:rsid w:val="00AC53FA"/>
    <w:rsid w:val="00AC5EB4"/>
    <w:rsid w:val="00AC60B6"/>
    <w:rsid w:val="00AD5416"/>
    <w:rsid w:val="00AF1EF2"/>
    <w:rsid w:val="00AF442A"/>
    <w:rsid w:val="00AF4DA5"/>
    <w:rsid w:val="00B00AD2"/>
    <w:rsid w:val="00B035C8"/>
    <w:rsid w:val="00B04C26"/>
    <w:rsid w:val="00B11680"/>
    <w:rsid w:val="00B131D1"/>
    <w:rsid w:val="00B17C65"/>
    <w:rsid w:val="00B220C8"/>
    <w:rsid w:val="00B332AF"/>
    <w:rsid w:val="00B33CAD"/>
    <w:rsid w:val="00B4422B"/>
    <w:rsid w:val="00B45E21"/>
    <w:rsid w:val="00B5050C"/>
    <w:rsid w:val="00B56533"/>
    <w:rsid w:val="00B60951"/>
    <w:rsid w:val="00B71923"/>
    <w:rsid w:val="00B7302A"/>
    <w:rsid w:val="00B76414"/>
    <w:rsid w:val="00B841BC"/>
    <w:rsid w:val="00B86CD2"/>
    <w:rsid w:val="00B926A8"/>
    <w:rsid w:val="00B97FC8"/>
    <w:rsid w:val="00BA0652"/>
    <w:rsid w:val="00BA12C4"/>
    <w:rsid w:val="00BA1BFC"/>
    <w:rsid w:val="00BA590D"/>
    <w:rsid w:val="00BA79EE"/>
    <w:rsid w:val="00BA7EC5"/>
    <w:rsid w:val="00BB2095"/>
    <w:rsid w:val="00BB2BD7"/>
    <w:rsid w:val="00BB5993"/>
    <w:rsid w:val="00BB5E7D"/>
    <w:rsid w:val="00BC2A31"/>
    <w:rsid w:val="00BD5347"/>
    <w:rsid w:val="00BD59BC"/>
    <w:rsid w:val="00BD72A0"/>
    <w:rsid w:val="00BE78E4"/>
    <w:rsid w:val="00BE7EDF"/>
    <w:rsid w:val="00BF5FCA"/>
    <w:rsid w:val="00BF753F"/>
    <w:rsid w:val="00BF7DB0"/>
    <w:rsid w:val="00C07494"/>
    <w:rsid w:val="00C10001"/>
    <w:rsid w:val="00C1278B"/>
    <w:rsid w:val="00C16DA4"/>
    <w:rsid w:val="00C2037A"/>
    <w:rsid w:val="00C2297D"/>
    <w:rsid w:val="00C26AD7"/>
    <w:rsid w:val="00C303B7"/>
    <w:rsid w:val="00C335C5"/>
    <w:rsid w:val="00C351E9"/>
    <w:rsid w:val="00C37E20"/>
    <w:rsid w:val="00C42BAE"/>
    <w:rsid w:val="00C43E28"/>
    <w:rsid w:val="00C56BD9"/>
    <w:rsid w:val="00C62E16"/>
    <w:rsid w:val="00C63107"/>
    <w:rsid w:val="00C6516D"/>
    <w:rsid w:val="00C70143"/>
    <w:rsid w:val="00C72320"/>
    <w:rsid w:val="00C72B9D"/>
    <w:rsid w:val="00C74AB9"/>
    <w:rsid w:val="00C761EA"/>
    <w:rsid w:val="00C763AA"/>
    <w:rsid w:val="00C76D95"/>
    <w:rsid w:val="00C80CC7"/>
    <w:rsid w:val="00C83303"/>
    <w:rsid w:val="00C86710"/>
    <w:rsid w:val="00C927A9"/>
    <w:rsid w:val="00C94054"/>
    <w:rsid w:val="00C947CC"/>
    <w:rsid w:val="00C94F64"/>
    <w:rsid w:val="00C952F0"/>
    <w:rsid w:val="00C96157"/>
    <w:rsid w:val="00CA2700"/>
    <w:rsid w:val="00CB0409"/>
    <w:rsid w:val="00CB2956"/>
    <w:rsid w:val="00CB29AF"/>
    <w:rsid w:val="00CB4E2E"/>
    <w:rsid w:val="00CB5DAD"/>
    <w:rsid w:val="00CC5203"/>
    <w:rsid w:val="00CC7BB9"/>
    <w:rsid w:val="00CD0BE7"/>
    <w:rsid w:val="00CD1309"/>
    <w:rsid w:val="00CD4A2F"/>
    <w:rsid w:val="00CD4B6B"/>
    <w:rsid w:val="00CE1A0F"/>
    <w:rsid w:val="00CE3909"/>
    <w:rsid w:val="00CE7400"/>
    <w:rsid w:val="00D03007"/>
    <w:rsid w:val="00D0448C"/>
    <w:rsid w:val="00D0454B"/>
    <w:rsid w:val="00D224F9"/>
    <w:rsid w:val="00D24D67"/>
    <w:rsid w:val="00D32857"/>
    <w:rsid w:val="00D368D7"/>
    <w:rsid w:val="00D40D6C"/>
    <w:rsid w:val="00D46732"/>
    <w:rsid w:val="00D51DF8"/>
    <w:rsid w:val="00D53C27"/>
    <w:rsid w:val="00D55BB4"/>
    <w:rsid w:val="00D56EF1"/>
    <w:rsid w:val="00D640B2"/>
    <w:rsid w:val="00D70347"/>
    <w:rsid w:val="00D811C0"/>
    <w:rsid w:val="00D86B95"/>
    <w:rsid w:val="00D90D57"/>
    <w:rsid w:val="00D910BA"/>
    <w:rsid w:val="00D92B4E"/>
    <w:rsid w:val="00D979A2"/>
    <w:rsid w:val="00DA4901"/>
    <w:rsid w:val="00DA6255"/>
    <w:rsid w:val="00DA73DB"/>
    <w:rsid w:val="00DB4486"/>
    <w:rsid w:val="00DB6349"/>
    <w:rsid w:val="00DB7692"/>
    <w:rsid w:val="00DC2F89"/>
    <w:rsid w:val="00DC38B1"/>
    <w:rsid w:val="00DC70DD"/>
    <w:rsid w:val="00DC7EBC"/>
    <w:rsid w:val="00DD0D9D"/>
    <w:rsid w:val="00DD4C50"/>
    <w:rsid w:val="00DD6447"/>
    <w:rsid w:val="00DE0334"/>
    <w:rsid w:val="00DE0C9B"/>
    <w:rsid w:val="00DE1FC7"/>
    <w:rsid w:val="00DE3322"/>
    <w:rsid w:val="00DE5E00"/>
    <w:rsid w:val="00DE741C"/>
    <w:rsid w:val="00DF0903"/>
    <w:rsid w:val="00DF237F"/>
    <w:rsid w:val="00DF32ED"/>
    <w:rsid w:val="00DF5A8B"/>
    <w:rsid w:val="00E02A8E"/>
    <w:rsid w:val="00E06692"/>
    <w:rsid w:val="00E067BB"/>
    <w:rsid w:val="00E079E0"/>
    <w:rsid w:val="00E15DC8"/>
    <w:rsid w:val="00E20908"/>
    <w:rsid w:val="00E217C6"/>
    <w:rsid w:val="00E22EF2"/>
    <w:rsid w:val="00E23A48"/>
    <w:rsid w:val="00E253FE"/>
    <w:rsid w:val="00E25F8E"/>
    <w:rsid w:val="00E260A5"/>
    <w:rsid w:val="00E263CC"/>
    <w:rsid w:val="00E34953"/>
    <w:rsid w:val="00E40705"/>
    <w:rsid w:val="00E43069"/>
    <w:rsid w:val="00E43563"/>
    <w:rsid w:val="00E519A9"/>
    <w:rsid w:val="00E523CF"/>
    <w:rsid w:val="00E57F9A"/>
    <w:rsid w:val="00E60147"/>
    <w:rsid w:val="00E611B3"/>
    <w:rsid w:val="00E63009"/>
    <w:rsid w:val="00E63A6C"/>
    <w:rsid w:val="00E661AC"/>
    <w:rsid w:val="00E66B44"/>
    <w:rsid w:val="00E67ABC"/>
    <w:rsid w:val="00E7076D"/>
    <w:rsid w:val="00E7078D"/>
    <w:rsid w:val="00E8164B"/>
    <w:rsid w:val="00E906F9"/>
    <w:rsid w:val="00E920E7"/>
    <w:rsid w:val="00E943DC"/>
    <w:rsid w:val="00EA2BF6"/>
    <w:rsid w:val="00EA7695"/>
    <w:rsid w:val="00EB22F9"/>
    <w:rsid w:val="00EB2CE7"/>
    <w:rsid w:val="00EB2DBC"/>
    <w:rsid w:val="00EB2E5C"/>
    <w:rsid w:val="00EB74D9"/>
    <w:rsid w:val="00EB7512"/>
    <w:rsid w:val="00EE2789"/>
    <w:rsid w:val="00EE61F1"/>
    <w:rsid w:val="00EF0A9C"/>
    <w:rsid w:val="00EF4119"/>
    <w:rsid w:val="00F005EC"/>
    <w:rsid w:val="00F01222"/>
    <w:rsid w:val="00F06D00"/>
    <w:rsid w:val="00F11680"/>
    <w:rsid w:val="00F11D74"/>
    <w:rsid w:val="00F25C0B"/>
    <w:rsid w:val="00F34F61"/>
    <w:rsid w:val="00F417F0"/>
    <w:rsid w:val="00F43977"/>
    <w:rsid w:val="00F43BB3"/>
    <w:rsid w:val="00F448E6"/>
    <w:rsid w:val="00F512F6"/>
    <w:rsid w:val="00F51365"/>
    <w:rsid w:val="00F564C8"/>
    <w:rsid w:val="00F564CE"/>
    <w:rsid w:val="00F57049"/>
    <w:rsid w:val="00F57E6A"/>
    <w:rsid w:val="00F645A0"/>
    <w:rsid w:val="00F67A17"/>
    <w:rsid w:val="00F77D64"/>
    <w:rsid w:val="00F804BD"/>
    <w:rsid w:val="00F83360"/>
    <w:rsid w:val="00F84A18"/>
    <w:rsid w:val="00F86305"/>
    <w:rsid w:val="00F901A4"/>
    <w:rsid w:val="00FA0283"/>
    <w:rsid w:val="00FA468A"/>
    <w:rsid w:val="00FA6234"/>
    <w:rsid w:val="00FB12CF"/>
    <w:rsid w:val="00FC1E7B"/>
    <w:rsid w:val="00FD0250"/>
    <w:rsid w:val="00FD07B1"/>
    <w:rsid w:val="00FD0C1E"/>
    <w:rsid w:val="00FD3FC8"/>
    <w:rsid w:val="00FD450F"/>
    <w:rsid w:val="00FD61B0"/>
    <w:rsid w:val="00FD6235"/>
    <w:rsid w:val="00FD79F7"/>
    <w:rsid w:val="00FE406C"/>
    <w:rsid w:val="00FE7DD4"/>
    <w:rsid w:val="00FF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661"/>
    <w:rPr>
      <w:sz w:val="24"/>
      <w:szCs w:val="24"/>
    </w:rPr>
  </w:style>
  <w:style w:type="paragraph" w:styleId="2">
    <w:name w:val="heading 2"/>
    <w:basedOn w:val="a"/>
    <w:next w:val="a"/>
    <w:qFormat/>
    <w:rsid w:val="00A7167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96DE1"/>
    <w:pPr>
      <w:keepNext/>
      <w:tabs>
        <w:tab w:val="left" w:pos="5670"/>
      </w:tabs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71E7D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styleId="a3">
    <w:name w:val="No Spacing"/>
    <w:qFormat/>
    <w:rsid w:val="00071E7D"/>
    <w:rPr>
      <w:rFonts w:ascii="Calibri" w:eastAsia="Calibri" w:hAnsi="Calibri"/>
      <w:sz w:val="22"/>
      <w:szCs w:val="22"/>
      <w:lang w:eastAsia="en-US"/>
    </w:rPr>
  </w:style>
  <w:style w:type="paragraph" w:customStyle="1" w:styleId="a4">
    <w:basedOn w:val="a"/>
    <w:rsid w:val="00071E7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5">
    <w:name w:val="Hyperlink"/>
    <w:rsid w:val="00496DE1"/>
    <w:rPr>
      <w:rFonts w:cs="Times New Roman"/>
      <w:color w:val="0000FF"/>
      <w:u w:val="single"/>
    </w:rPr>
  </w:style>
  <w:style w:type="paragraph" w:customStyle="1" w:styleId="ConsPlusNormal">
    <w:name w:val="ConsPlusNormal"/>
    <w:rsid w:val="009C6101"/>
    <w:pPr>
      <w:widowControl w:val="0"/>
      <w:suppressAutoHyphens/>
    </w:pPr>
    <w:rPr>
      <w:rFonts w:ascii="Arial" w:hAnsi="Arial" w:cs="Arial"/>
      <w:kern w:val="1"/>
      <w:lang w:eastAsia="hi-IN" w:bidi="hi-IN"/>
    </w:rPr>
  </w:style>
  <w:style w:type="character" w:customStyle="1" w:styleId="green">
    <w:name w:val="green"/>
    <w:rsid w:val="00A93483"/>
    <w:rPr>
      <w:rFonts w:cs="Times New Roman"/>
    </w:rPr>
  </w:style>
  <w:style w:type="paragraph" w:styleId="a6">
    <w:name w:val="Title"/>
    <w:basedOn w:val="a"/>
    <w:link w:val="a7"/>
    <w:qFormat/>
    <w:rsid w:val="009623B9"/>
    <w:pPr>
      <w:jc w:val="center"/>
    </w:pPr>
    <w:rPr>
      <w:sz w:val="28"/>
      <w:szCs w:val="20"/>
    </w:rPr>
  </w:style>
  <w:style w:type="paragraph" w:styleId="a8">
    <w:name w:val="Body Text"/>
    <w:basedOn w:val="a"/>
    <w:link w:val="a9"/>
    <w:rsid w:val="009623B9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9623B9"/>
    <w:rPr>
      <w:sz w:val="28"/>
      <w:lang w:val="ru-RU" w:eastAsia="ru-RU" w:bidi="ar-SA"/>
    </w:rPr>
  </w:style>
  <w:style w:type="character" w:customStyle="1" w:styleId="a7">
    <w:name w:val="Название Знак"/>
    <w:link w:val="a6"/>
    <w:rsid w:val="009623B9"/>
    <w:rPr>
      <w:sz w:val="28"/>
      <w:lang w:val="ru-RU" w:eastAsia="ru-RU" w:bidi="ar-SA"/>
    </w:rPr>
  </w:style>
  <w:style w:type="paragraph" w:customStyle="1" w:styleId="ConsNormal">
    <w:name w:val="ConsNormal"/>
    <w:rsid w:val="00D328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521C7D"/>
    <w:rPr>
      <w:b/>
      <w:bCs/>
    </w:rPr>
  </w:style>
  <w:style w:type="character" w:customStyle="1" w:styleId="1">
    <w:name w:val="Знак Знак1"/>
    <w:rsid w:val="00C62E16"/>
    <w:rPr>
      <w:sz w:val="28"/>
      <w:lang w:val="ru-RU" w:eastAsia="ru-RU" w:bidi="ar-SA"/>
    </w:rPr>
  </w:style>
  <w:style w:type="table" w:styleId="ab">
    <w:name w:val="Table Grid"/>
    <w:basedOn w:val="a1"/>
    <w:rsid w:val="00426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F69F1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17C65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240732"/>
    <w:pPr>
      <w:spacing w:before="100" w:beforeAutospacing="1" w:after="100" w:afterAutospacing="1"/>
    </w:pPr>
    <w:rPr>
      <w:rFonts w:eastAsia="Calibri"/>
    </w:rPr>
  </w:style>
  <w:style w:type="character" w:customStyle="1" w:styleId="b-message-heademail">
    <w:name w:val="b-message-head__email"/>
    <w:basedOn w:val="a0"/>
    <w:rsid w:val="000F71C1"/>
  </w:style>
  <w:style w:type="paragraph" w:styleId="ad">
    <w:name w:val="Normal (Web)"/>
    <w:basedOn w:val="a"/>
    <w:rsid w:val="000F71C1"/>
    <w:pPr>
      <w:spacing w:before="100" w:beforeAutospacing="1" w:after="100" w:afterAutospacing="1"/>
    </w:pPr>
  </w:style>
  <w:style w:type="paragraph" w:styleId="ae">
    <w:name w:val="header"/>
    <w:basedOn w:val="a"/>
    <w:rsid w:val="00F512F6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512F6"/>
  </w:style>
  <w:style w:type="paragraph" w:customStyle="1" w:styleId="af0">
    <w:name w:val="Знак"/>
    <w:basedOn w:val="a"/>
    <w:rsid w:val="00D044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basedOn w:val="a"/>
    <w:rsid w:val="00D0448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7167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1">
    <w:name w:val="Обычный (веб)1"/>
    <w:basedOn w:val="a"/>
    <w:rsid w:val="00A71672"/>
    <w:pPr>
      <w:suppressAutoHyphens/>
      <w:spacing w:before="28" w:after="28"/>
    </w:pPr>
    <w:rPr>
      <w:rFonts w:eastAsia="Calibri"/>
      <w:kern w:val="2"/>
      <w:lang w:eastAsia="hi-IN" w:bidi="hi-IN"/>
    </w:rPr>
  </w:style>
  <w:style w:type="paragraph" w:customStyle="1" w:styleId="ConsPlusCell">
    <w:name w:val="ConsPlusCell"/>
    <w:rsid w:val="00A71672"/>
    <w:pPr>
      <w:suppressAutoHyphens/>
    </w:pPr>
    <w:rPr>
      <w:rFonts w:eastAsia="Calibri"/>
      <w:kern w:val="2"/>
      <w:sz w:val="28"/>
      <w:szCs w:val="28"/>
      <w:lang w:eastAsia="hi-IN" w:bidi="hi-IN"/>
    </w:rPr>
  </w:style>
  <w:style w:type="paragraph" w:customStyle="1" w:styleId="12">
    <w:name w:val="Абзац списка1"/>
    <w:basedOn w:val="a"/>
    <w:rsid w:val="00A71672"/>
    <w:pPr>
      <w:ind w:left="720"/>
    </w:pPr>
    <w:rPr>
      <w:rFonts w:eastAsia="Calibri"/>
      <w:sz w:val="20"/>
      <w:szCs w:val="20"/>
    </w:rPr>
  </w:style>
  <w:style w:type="character" w:customStyle="1" w:styleId="FontStyle31">
    <w:name w:val="Font Style31"/>
    <w:basedOn w:val="a0"/>
    <w:rsid w:val="00A71672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List Paragraph"/>
    <w:basedOn w:val="a"/>
    <w:qFormat/>
    <w:rsid w:val="00A71672"/>
    <w:pPr>
      <w:ind w:left="708"/>
    </w:pPr>
  </w:style>
  <w:style w:type="character" w:customStyle="1" w:styleId="apple-converted-space">
    <w:name w:val="apple-converted-space"/>
    <w:basedOn w:val="a0"/>
    <w:rsid w:val="00CD1309"/>
  </w:style>
  <w:style w:type="table" w:customStyle="1" w:styleId="TableNormal">
    <w:name w:val="Table Normal"/>
    <w:uiPriority w:val="2"/>
    <w:semiHidden/>
    <w:unhideWhenUsed/>
    <w:qFormat/>
    <w:rsid w:val="00207E5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7E5D"/>
    <w:pPr>
      <w:widowControl w:val="0"/>
      <w:autoSpaceDE w:val="0"/>
      <w:autoSpaceDN w:val="0"/>
      <w:spacing w:line="268" w:lineRule="exact"/>
      <w:ind w:left="110"/>
    </w:pPr>
    <w:rPr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rsid w:val="00B76414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B76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B76414"/>
    <w:rPr>
      <w:rFonts w:ascii="Courier New" w:hAnsi="Courier New" w:cs="Courier New"/>
    </w:rPr>
  </w:style>
  <w:style w:type="character" w:customStyle="1" w:styleId="af3">
    <w:name w:val="Гипертекстовая ссылка"/>
    <w:basedOn w:val="a0"/>
    <w:uiPriority w:val="99"/>
    <w:rsid w:val="00B7641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5C6095FBF796CD26D316094BCF72FC9DB57CAAA61347933292DF22FjDm3M" TargetMode="External"/><Relationship Id="rId13" Type="http://schemas.openxmlformats.org/officeDocument/2006/relationships/hyperlink" Target="consultantplus://offline/ref=B3DB319851B6DB8E4AFE8A881F967CC57D6497C300E1C1488FF4FE931540C41B1448BE5693B0B7j1C3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45C6095FBF796CD26D316094BCF72FC9D951C9AA66347933292DF22FD3BAB64F02FAE4CE88B317j0m8M" TargetMode="External"/><Relationship Id="rId12" Type="http://schemas.openxmlformats.org/officeDocument/2006/relationships/hyperlink" Target="consultantplus://offline/ref=BA45C6095FBF796CD26D316094BCF72FC1D258CBA26E69733B7021F028DCE5A1484BjFm6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0;&#1082;&#1072;&#1079;,%20&#1055;&#1054;&#1051;&#1054;&#1046;&#1045;&#1053;&#1048;&#1045;%20&#1059;&#1054;%20&#1086;%20&#1087;&#1080;&#1090;&#1072;&#1085;&#1080;&#1080;%202021%20(1)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koluno.ru/documents/pitanie/pr-uo-443-3003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0;&#1082;&#1072;&#1079;,%20&#1055;&#1054;&#1051;&#1054;&#1046;&#1045;&#1053;&#1048;&#1045;%20&#1059;&#1054;%20&#1086;%20&#1087;&#1080;&#1090;&#1072;&#1085;&#1080;&#1080;%202021%20(1).doc" TargetMode="External"/><Relationship Id="rId10" Type="http://schemas.openxmlformats.org/officeDocument/2006/relationships/hyperlink" Target="https://oskoluno.ru/documents/pitanie/post-StOskol-982-1504202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5C6095FBF796CD26D316094BCF72FC9D853C8A56C347933292DF22FD3BAB64F02FAE4CE88B215j0m5M" TargetMode="External"/><Relationship Id="rId14" Type="http://schemas.openxmlformats.org/officeDocument/2006/relationships/hyperlink" Target="http://mobileonline.garant.ru/document/redirect/18068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10710</Words>
  <Characters>61047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71614</CharactersWithSpaces>
  <SharedDoc>false</SharedDoc>
  <HLinks>
    <vt:vector size="102" baseType="variant">
      <vt:variant>
        <vt:i4>4915200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consultantplus://offline/ref=B3DB319851B6DB8E4AFE8A881F967CC57D6497C300E1C1488FF4FE931540C41B1448BE5693B0B7j1C3K</vt:lpwstr>
      </vt:variant>
      <vt:variant>
        <vt:lpwstr/>
      </vt:variant>
      <vt:variant>
        <vt:i4>2097203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consultantplus://offline/ref=BA45C6095FBF796CD26D316094BCF72FC1D258CBA26E69733B7021F028DCE5A1484BjFm6M</vt:lpwstr>
      </vt:variant>
      <vt:variant>
        <vt:lpwstr/>
      </vt:variant>
      <vt:variant>
        <vt:i4>6422632</vt:i4>
      </vt:variant>
      <vt:variant>
        <vt:i4>42</vt:i4>
      </vt:variant>
      <vt:variant>
        <vt:i4>0</vt:i4>
      </vt:variant>
      <vt:variant>
        <vt:i4>5</vt:i4>
      </vt:variant>
      <vt:variant>
        <vt:lpwstr>https://oskoluno.ru/documents/pitanie/post-StOskol-990-16042020.pdf</vt:lpwstr>
      </vt:variant>
      <vt:variant>
        <vt:lpwstr/>
      </vt:variant>
      <vt:variant>
        <vt:i4>6291562</vt:i4>
      </vt:variant>
      <vt:variant>
        <vt:i4>39</vt:i4>
      </vt:variant>
      <vt:variant>
        <vt:i4>0</vt:i4>
      </vt:variant>
      <vt:variant>
        <vt:i4>5</vt:i4>
      </vt:variant>
      <vt:variant>
        <vt:lpwstr>https://oskoluno.ru/documents/pitanie/post-StOskol-982-15042020.pdf</vt:lpwstr>
      </vt:variant>
      <vt:variant>
        <vt:lpwstr/>
      </vt:variant>
      <vt:variant>
        <vt:i4>2097203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consultantplus://offline/ref=BA45C6095FBF796CD26D316094BCF72FC1D258CBA26E69733B7021F028DCE5A1484BjFm6M</vt:lpwstr>
      </vt:variant>
      <vt:variant>
        <vt:lpwstr/>
      </vt:variant>
      <vt:variant>
        <vt:i4>2818144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consultantplus://offline/ref=BA45C6095FBF796CD26D316094BCF72FC9D853C8A56C347933292DF22FD3BAB64F02FAE4CE88B215j0m5M</vt:lpwstr>
      </vt:variant>
      <vt:variant>
        <vt:lpwstr/>
      </vt:variant>
      <vt:variant>
        <vt:i4>1704021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consultantplus://offline/ref=BA45C6095FBF796CD26D316094BCF72FCFD352CAA66E69733B7021F028DCE5A1484BF6E5CE88B3j1m1M</vt:lpwstr>
      </vt:variant>
      <vt:variant>
        <vt:lpwstr/>
      </vt:variant>
      <vt:variant>
        <vt:i4>1704021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consultantplus://offline/ref=BA45C6095FBF796CD26D316094BCF72FCFD352CAA66E69733B7021F028DCE5A1484BF6E5CE88B3j1m1M</vt:lpwstr>
      </vt:variant>
      <vt:variant>
        <vt:lpwstr/>
      </vt:variant>
      <vt:variant>
        <vt:i4>4194316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consultantplus://offline/ref=BA45C6095FBF796CD26D316094BCF72FC9DB57CAAA61347933292DF22FjDm3M</vt:lpwstr>
      </vt:variant>
      <vt:variant>
        <vt:lpwstr/>
      </vt:variant>
      <vt:variant>
        <vt:i4>2818157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consultantplus://offline/ref=BA45C6095FBF796CD26D316094BCF72FC9D951C9AA66347933292DF22FD3BAB64F02FAE4CE88B317j0m8M</vt:lpwstr>
      </vt:variant>
      <vt:variant>
        <vt:lpwstr/>
      </vt:variant>
      <vt:variant>
        <vt:i4>2818153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consultantplus://offline/ref=BA45C6095FBF796CD26D316094BCF72FC9D954CDA660347933292DF22FD3BAB64F02FAE4CE88B115j0m5M</vt:lpwstr>
      </vt:variant>
      <vt:variant>
        <vt:lpwstr/>
      </vt:variant>
      <vt:variant>
        <vt:i4>2818144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consultantplus://offline/ref=BA45C6095FBF796CD26D316094BCF72FC9D853C8A56C347933292DF22FD3BAB64F02FAE4CE88B215j0m5M</vt:lpwstr>
      </vt:variant>
      <vt:variant>
        <vt:lpwstr/>
      </vt:variant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consultantplus://offline/ref=BA45C6095FBF796CD26D316094BCF72FCFD255CCA36E69733B7021F028DCE5A1484BF6E5CE88B3j1m1M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consultantplus://offline/ref=BA45C6095FBF796CD26D316094BCF72FC9D954CDA660347933292DF22FD3BAB64F02FAE4CE88B115j0m5M</vt:lpwstr>
      </vt:variant>
      <vt:variant>
        <vt:lpwstr/>
      </vt:variant>
      <vt:variant>
        <vt:i4>2818158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consultantplus://offline/ref=BA45C6095FBF796CD26D316094BCF72FC9D854CEA561347933292DF22FD3BAB64F02FAE4CE88B217j0m1M</vt:lpwstr>
      </vt:variant>
      <vt:variant>
        <vt:lpwstr/>
      </vt:variant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consultantplus://offline/ref=BA45C6095FBF796CD26D316094BCF72FC9D854CEA566347933292DF22FD3BAB64F02FAE4CE88B216j0m9M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consultantplus://offline/ref=BA45C6095FBF796CD26D316094BCF72FC9D854C8A56D347933292DF22FD3BAB64F02FAE4CE88B210j0m9M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27</cp:revision>
  <cp:lastPrinted>2020-05-20T06:26:00Z</cp:lastPrinted>
  <dcterms:created xsi:type="dcterms:W3CDTF">2021-03-03T09:40:00Z</dcterms:created>
  <dcterms:modified xsi:type="dcterms:W3CDTF">2022-04-21T07:54:00Z</dcterms:modified>
</cp:coreProperties>
</file>